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The Unbreakable Mind: Achieving Psychological Sovereignty in the Age of Manipulation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1: The Cognitive Battlefield</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Introduction: The New Frontier of Conflict</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In the 21st century, the nature of conflict has undergone a fundamental transformation. The traditional battlefields of kinetic force—land, sea, air, and space—have been augmented by a new and deeply personal frontier: the human mind. In an environment defined by a relentless and omnipresent flow of information, influence, and narrative, the primary target of modern strategic conflict is no longer physical infrastructure but the cognitive and emotional landscape of the individual.</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 efficacy of an individual’s decision-making, their perception of reality, and their capacity for independent action have become the strategic high ground. Consequently, the development of psychological sovereignty—the ability to govern one's own mind—has evolved from a matter of personal well-being into a critical skill for navigating the complexities of the modern world.</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report presents a unified, strategic synthesis of concepts drawn from military theory, cognitive psychology, and communication science to construct a comprehensive framework for building this sovereignty. The purpose is to move beyond a simplistic understanding of psychological manipulation and to reframe it as a structured, strategic conflict with a defined methodology for defense. The central argument posits a clear causal chain: an inherent biological capacity for human connection is exploited as a strategic vulnerability; this vulnerability is targeted by manipulative tactics designed to disrupt a specific cognitive process; and the disruption of this process leads to flawed actions that serve an adversary’s goals. Therefore, the strategic countermeasure must be an equally structured and targeted training regimen designed to fortify this cognitive process, transforming a collection of psychological skills into a cohesive, tactical defense system.</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The Vector of Attack: Emotional Resonance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To understand the mechanics of psychological subversion, one must first appreciate the primary vector through which it operates: emotional resonance. Sometimes referred to as limbic resonance, this is the profound, often subconscious, capacity for humans to share emotional states. This phenomenon is not a poetic metaphor but a neuroscientific reality, grounded in the brain's limbic system and the function of mirror neurons, which allow individuals to synchronize and attune to one another's feelings.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biological imperative is the bedrock of human society, fostering the empathy, trust, and cohesion necessary for meaningful relationships, effective leadership, and societal stability.</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It is the mechanism that allows a leader to inspire unity, a brand to build loyalty, and a therapist to establish rapport.</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However, this essential feature of human biology possesses a dual nature. The very same capacity that enables deep connection also creates a strategic vulnerability. Emotional resonance serves as a pre-existing condition, an unlocked door into the human cognitive system that can be exploited by an adversary. Psychological manipulation does not need to create this vulnerability; it merely leverages and weaponizes it. By crafting narratives, images, or interactions that resonate with a target's existing emotions, fears, or desires, a manipulator can bypass the faculties of rational thought and directly influence their decision-making processes. This is an asymmetric attack, relying not on overwhelming force but on a sophisticated understanding of human psychology to turn an individual's own emotional architecture against them.</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1.3 The Architecture of Decision: The OODA Loop</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If emotional resonance is the vector of attack, then the target is the individual's decision-making architecture. The most robust and battle-tested model for understanding this process is the OODA loop, developed by United States Air Force Colonel and military strategist John Boyd.</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Boyd's formative experience in high-stakes aerial combat led to a revolutionary insight: in a dynamic conflict, agility and the speed of decision-making could consistently overcome superior raw power. The key was to "get inside the opponent's decision cycle," to process information and act so rapidly that the adversary is left perpetually reacting to a reality that has already changed.</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Though born in the cockpit, this framework has proven universally applicable to any competitive or uncertain environment, from business and law enforcement to personal development.</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 is an iterative, four-phase cycle that describes how an organism learns and adapts in a dynamic environment.</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Observe:</w:t>
      </w:r>
      <w:r w:rsidDel="00000000" w:rsidR="00000000" w:rsidRPr="00000000">
        <w:rPr>
          <w:rFonts w:ascii="Google Sans Text" w:cs="Google Sans Text" w:eastAsia="Google Sans Text" w:hAnsi="Google Sans Text"/>
          <w:color w:val="1b1c1d"/>
          <w:rtl w:val="0"/>
        </w:rPr>
        <w:t xml:space="preserve"> This is the phase of continuous and active data collection. It involves scanning the external environment for information about the situation and any opponents, but just as critically, it involves scanning the internal environment for one's own emotional state, stress levels, and physical sensations.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is the raw, unfiltered data feed for the entire system.</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Orient:</w:t>
      </w:r>
      <w:r w:rsidDel="00000000" w:rsidR="00000000" w:rsidRPr="00000000">
        <w:rPr>
          <w:rFonts w:ascii="Google Sans Text" w:cs="Google Sans Text" w:eastAsia="Google Sans Text" w:hAnsi="Google Sans Text"/>
          <w:color w:val="1b1c1d"/>
          <w:rtl w:val="0"/>
        </w:rPr>
        <w:t xml:space="preserve"> Widely considered the "center of gravity" of the loop, orientation is the complex and critical phase where raw data is processed and given meaning.</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is not a simple, rational analysis. It is the process of filtering information through an individual's unique "mental tapestry," a composite of their cultural traditions, genetic heritage, past experiences, and cognitive biases.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It is in this phase that an individual forms a coherent mental model of their reality. The quality and accuracy of the orientation phase dictates the quality of all subsequent phases.</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Decide:</w:t>
      </w:r>
      <w:r w:rsidDel="00000000" w:rsidR="00000000" w:rsidRPr="00000000">
        <w:rPr>
          <w:rFonts w:ascii="Google Sans Text" w:cs="Google Sans Text" w:eastAsia="Google Sans Text" w:hAnsi="Google Sans Text"/>
          <w:color w:val="1b1c1d"/>
          <w:rtl w:val="0"/>
        </w:rPr>
        <w:t xml:space="preserve"> Based on the understanding formed during orientation, a hypothesis is formulated and a course of action is selected. The emphasis in this phase is on making a "good enough" decision quickly, recognizing that in a time-sensitive conflict, a perfect decision made too late is useless.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Act:</w:t>
      </w:r>
      <w:r w:rsidDel="00000000" w:rsidR="00000000" w:rsidRPr="00000000">
        <w:rPr>
          <w:rFonts w:ascii="Google Sans Text" w:cs="Google Sans Text" w:eastAsia="Google Sans Text" w:hAnsi="Google Sans Text"/>
          <w:color w:val="1b1c1d"/>
          <w:rtl w:val="0"/>
        </w:rPr>
        <w:t xml:space="preserve"> The decided course of action is executed. This action then alters the environment, generating new information and feedback that is immediately fed back into the Observe phase, restarting the loop.</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continuous, iterative nature is what makes the OODA loop a powerful model for learning and adaptation, allowing for constant reassessment and adjustment in response to evolving circumstances.</w:t>
      </w:r>
      <w:r w:rsidDel="00000000" w:rsidR="00000000" w:rsidRPr="00000000">
        <w:rPr>
          <w:rFonts w:ascii="Google Sans Text" w:cs="Google Sans Text" w:eastAsia="Google Sans Text" w:hAnsi="Google Sans Text"/>
          <w:color w:val="575b5f"/>
          <w:sz w:val="24"/>
          <w:szCs w:val="24"/>
          <w:vertAlign w:val="superscript"/>
          <w:rtl w:val="0"/>
        </w:rPr>
        <w:t xml:space="preserve">4</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strategic logic of psychological manipulation can now be fully understood. It is a deliberate effort to attack and corrupt this decision-making cycle. By exploiting the vulnerability of emotional resonance, a manipulator injects false or emotionally charged data into a target's system. This data is specifically designed to hijack the Orient phase, corrupting the target's mental models and distorting their perception of reality. Once the orientation is compromised, all subsequent decisions and actions—no matter how quickly or decisively executed—will be fundamentally flawed, serving the manipulator's objectives instead of the target's. The battle for the mind is won or lost in the Orient phase.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2: The Arsenal of Manipulation</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Micro-Level Assault: The Tactics of Personal Control</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Psychological manipulation at the interpersonal level is not a random collection of malicious behaviors but a suite of specific, targeted tactics designed to systematically dismantle an individual's cognitive sovereignty. By reframing these tactics as strategic assaults on the OODA loop, it becomes possible to move from a reactive, victim-oriented perspective to a proactive, defensive one. Each tactic has a primary target within the decision-making cycle, and understanding its mechanism is the first step toward neutralizing it.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following table provides a clear, analytical link between common manipulation techniques and the OODA loop phases they are designed to disrupt. This codification serves as a diagnostic tool, allowing an individual to identify a tactic being used against them and immediately understand </w:t>
      </w:r>
      <w:r w:rsidDel="00000000" w:rsidR="00000000" w:rsidRPr="00000000">
        <w:rPr>
          <w:rFonts w:ascii="Google Sans Text" w:cs="Google Sans Text" w:eastAsia="Google Sans Text" w:hAnsi="Google Sans Text"/>
          <w:i w:val="1"/>
          <w:color w:val="1b1c1d"/>
          <w:rtl w:val="0"/>
        </w:rPr>
        <w:t xml:space="preserve">how</w:t>
      </w:r>
      <w:r w:rsidDel="00000000" w:rsidR="00000000" w:rsidRPr="00000000">
        <w:rPr>
          <w:rFonts w:ascii="Google Sans Text" w:cs="Google Sans Text" w:eastAsia="Google Sans Text" w:hAnsi="Google Sans Text"/>
          <w:color w:val="1b1c1d"/>
          <w:rtl w:val="0"/>
        </w:rPr>
        <w:t xml:space="preserve"> it is intended to subvert their thinking process.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Manipulation Tactic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Primary OODA Phase Targeted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Mechanism of Disruption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Gaslighting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Persistently lying and denying events to make the victim question their own reality, memory, and judgment.</w:t>
            </w:r>
            <w:r w:rsidDel="00000000" w:rsidR="00000000" w:rsidRPr="00000000">
              <w:rPr>
                <w:rFonts w:ascii="Google Sans Text" w:cs="Google Sans Text" w:eastAsia="Google Sans Text" w:hAnsi="Google Sans Text"/>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Orient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Corrupts the victim's "mental tapestry" and destroys their ability to trust their own observations, creating a state of perpetual disorientation.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Love Bombing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Overwhelming the victim with intense affection and attention early on to create a powerful emotional bond.</w:t>
            </w:r>
            <w:r w:rsidDel="00000000" w:rsidR="00000000" w:rsidRPr="00000000">
              <w:rPr>
                <w:rFonts w:ascii="Google Sans Text" w:cs="Google Sans Text" w:eastAsia="Google Sans Text" w:hAnsi="Google Sans Text"/>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Orient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Injects a massive amount of biased positive data, creating a flawed mental model where the manipulator is idealized and red flags are ignored.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Guilt-Tripping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Inducing a sense of obligation, shame, or responsibility to coerce a desired action.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Decide / 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Hijacks the decision-making process by creating an emotional imperative that overrides rational analysis, forcing compliance to alleviate the guilt.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Emotional Blackmail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Using threats (e.g., of self-harm, ending the relationship) to force compliance.</w:t>
            </w:r>
            <w:r w:rsidDel="00000000" w:rsidR="00000000" w:rsidRPr="00000000">
              <w:rPr>
                <w:rFonts w:ascii="Google Sans Text" w:cs="Google Sans Text" w:eastAsia="Google Sans Text" w:hAnsi="Google Sans Text"/>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Decide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Creates a high-stakes, panicked emotional state that short-circuits rational thought, forcing a decision based on fear and threat avoidance.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Information Control / Isolation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Limiting access to outside information and social contacts to create dependency on the manipulator's narrative.</w:t>
            </w:r>
            <w:r w:rsidDel="00000000" w:rsidR="00000000" w:rsidRPr="00000000">
              <w:rPr>
                <w:rFonts w:ascii="Google Sans Text" w:cs="Google Sans Text" w:eastAsia="Google Sans Text" w:hAnsi="Google Sans Text"/>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Observe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Starves the OODA loop of objective, external data, forcing the victim to build their entire orientation on the manipulator's curated inputs.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Playing the Victim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Skewing situations to appear as the injured party to elicit sympathy and evade accountability.</w:t>
            </w:r>
            <w:r w:rsidDel="00000000" w:rsidR="00000000" w:rsidRPr="00000000">
              <w:rPr>
                <w:rFonts w:ascii="Google Sans Text" w:cs="Google Sans Text" w:eastAsia="Google Sans Text" w:hAnsi="Google Sans Text"/>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Orient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Reframes the context of the situation, causing the target to misinterpret the roles of aggressor and victim, leading to flawed decisions.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Passive Aggression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Indirect expressions of hostility (sarcasm, stubbornness, deliberate inefficiency) to exert control without direct confrontation.</w:t>
            </w:r>
            <w:r w:rsidDel="00000000" w:rsidR="00000000" w:rsidRPr="00000000">
              <w:rPr>
                <w:rFonts w:ascii="Google Sans Text" w:cs="Google Sans Text" w:eastAsia="Google Sans Text" w:hAnsi="Google Sans Text"/>
                <w:color w:val="575b5f"/>
                <w:sz w:val="24"/>
                <w:szCs w:val="24"/>
                <w:vertAlign w:val="superscript"/>
                <w:rtl w:val="0"/>
              </w:rPr>
              <w:t xml:space="preserve">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Act / Observe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Creates a confusing and frustrating environment (corrupting 'Observe') and obstructs the target's ability to act effectively, leading to a breakdown of their OODA loop.</w:t>
            </w:r>
          </w:p>
        </w:tc>
      </w:tr>
    </w:tbl>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Macro-Level Warfare: Disinformation and Narrative Control</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strategic principles that govern interpersonal manipulation are scalable, forming the foundation for macro-level psychological warfare. Propaganda and Psychological Operations (PSYOP) are not merely forms of persuasion; they are strategic, large-scale attacks designed to subvert the OODA loops of entire populations.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 United States military defines PSYOP as the use of selected information to influence the motives and reasoning of a target audience with the explicit goal of disrupting and protracting their decision-making process.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In the modern era, social media platforms have become the primary theater for these operations. The architecture of these platforms, combined with human psychology, creates a fertile ground for the rapid spread of disinformation. Cognitive biases, such as confirmation bias (the tendency to seek out information that confirms prior beliefs) and motivated reasoning (reasoning toward a desired conclusion), make individuals susceptible to narratives that align with their identity or worldview.</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 Emotional triggers, particularly fear and anger, are powerful motivators that can drive impulsive sharing without critical verification.</w:t>
      </w:r>
      <w:r w:rsidDel="00000000" w:rsidR="00000000" w:rsidRPr="00000000">
        <w:rPr>
          <w:rFonts w:ascii="Google Sans Text" w:cs="Google Sans Text" w:eastAsia="Google Sans Text" w:hAnsi="Google Sans Text"/>
          <w:color w:val="575b5f"/>
          <w:sz w:val="24"/>
          <w:szCs w:val="24"/>
          <w:vertAlign w:val="superscript"/>
          <w:rtl w:val="0"/>
        </w:rPr>
        <w:t xml:space="preserve">15</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dynamic is amplified by the "illusory truth effect," a well-documented cognitive phenomenon where repeated exposure to a piece of information increases its perceived truthfulness.</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 Social media algorithms, designed to maximize user engagement, often create echo chambers that repeatedly expose users to the same narratives, lodging false information in memory as if it were established fact.</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While some may share misinformation unwittingly, a segment of the population does so knowingly, motivated by factors ranging from financial gain to a psychological "need for chaos" and antisocial personality traits such as narcissism, psychopathy, and sadism.</w:t>
      </w:r>
      <w:r w:rsidDel="00000000" w:rsidR="00000000" w:rsidRPr="00000000">
        <w:rPr>
          <w:rFonts w:ascii="Google Sans Text" w:cs="Google Sans Text" w:eastAsia="Google Sans Text" w:hAnsi="Google Sans Text"/>
          <w:color w:val="575b5f"/>
          <w:sz w:val="24"/>
          <w:szCs w:val="24"/>
          <w:vertAlign w:val="superscript"/>
          <w:rtl w:val="0"/>
        </w:rPr>
        <w:t xml:space="preserve">18</w:t>
      </w:r>
      <w:r w:rsidDel="00000000" w:rsidR="00000000" w:rsidRPr="00000000">
        <w:rPr>
          <w:rFonts w:ascii="Google Sans Text" w:cs="Google Sans Text" w:eastAsia="Google Sans Text" w:hAnsi="Google Sans Text"/>
          <w:color w:val="1b1c1d"/>
          <w:rtl w:val="0"/>
        </w:rPr>
        <w:t xml:space="preserve"> This demonstrates that the principles of attacking the OODA loop are identical at both the micro and macro levels; gaslighting an individual and running a national disinformation campaign are two applications of the same strategic doctrine.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Case Study in Cognitive Failure: The 'Pizzagate' Disinformation Campaign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"Pizzagate" conspiracy theory serves as a tragic and powerful case study in how a large-scale narrative attack can successfully hijack the OODA loops of individuals, leading to real-world, kinetic consequences. The ultimate objective of disinformation is not merely to make people </w:t>
      </w:r>
      <w:r w:rsidDel="00000000" w:rsidR="00000000" w:rsidRPr="00000000">
        <w:rPr>
          <w:rFonts w:ascii="Google Sans Text" w:cs="Google Sans Text" w:eastAsia="Google Sans Text" w:hAnsi="Google Sans Text"/>
          <w:i w:val="1"/>
          <w:color w:val="1b1c1d"/>
          <w:rtl w:val="0"/>
        </w:rPr>
        <w:t xml:space="preserve">believe</w:t>
      </w:r>
      <w:r w:rsidDel="00000000" w:rsidR="00000000" w:rsidRPr="00000000">
        <w:rPr>
          <w:rFonts w:ascii="Google Sans Text" w:cs="Google Sans Text" w:eastAsia="Google Sans Text" w:hAnsi="Google Sans Text"/>
          <w:color w:val="1b1c1d"/>
          <w:rtl w:val="0"/>
        </w:rPr>
        <w:t xml:space="preserve"> something false, but to compel them to </w:t>
      </w:r>
      <w:r w:rsidDel="00000000" w:rsidR="00000000" w:rsidRPr="00000000">
        <w:rPr>
          <w:rFonts w:ascii="Google Sans Text" w:cs="Google Sans Text" w:eastAsia="Google Sans Text" w:hAnsi="Google Sans Text"/>
          <w:i w:val="1"/>
          <w:color w:val="1b1c1d"/>
          <w:rtl w:val="0"/>
        </w:rPr>
        <w:t xml:space="preserve">act</w:t>
      </w:r>
      <w:r w:rsidDel="00000000" w:rsidR="00000000" w:rsidRPr="00000000">
        <w:rPr>
          <w:rFonts w:ascii="Google Sans Text" w:cs="Google Sans Text" w:eastAsia="Google Sans Text" w:hAnsi="Google Sans Text"/>
          <w:color w:val="1b1c1d"/>
          <w:rtl w:val="0"/>
        </w:rPr>
        <w:t xml:space="preserve"> on that belief, turning the target into an unwitting weapon for the manipulator's cause.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conspiracy theory emerged in the final weeks of the 2016 U.S. presidential election, originating from the misinterpretation of emails from Hillary Clinton's campaign manager, John Podesta, which had been released by WikiLeaks.</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Proponents, operating primarily on online forums like Reddit and 4chan, wove a complex and entirely false narrative alleging that a Washington D.C. pizzeria, Comet Ping Pong, was the center of a satanic child sex trafficking ring run by high-level Democratic Party officials.</w:t>
      </w:r>
      <w:r w:rsidDel="00000000" w:rsidR="00000000" w:rsidRPr="00000000">
        <w:rPr>
          <w:rFonts w:ascii="Google Sans Text" w:cs="Google Sans Text" w:eastAsia="Google Sans Text" w:hAnsi="Google Sans Text"/>
          <w:color w:val="575b5f"/>
          <w:sz w:val="24"/>
          <w:szCs w:val="24"/>
          <w:vertAlign w:val="superscript"/>
          <w:rtl w:val="0"/>
        </w:rPr>
        <w:t xml:space="preserve">20</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An OODA loop analysis of the event reveals a catastrophic failure at each stage of the cognitive cycle:</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Observe (Corrupted):</w:t>
      </w:r>
      <w:r w:rsidDel="00000000" w:rsidR="00000000" w:rsidRPr="00000000">
        <w:rPr>
          <w:rFonts w:ascii="Google Sans Text" w:cs="Google Sans Text" w:eastAsia="Google Sans Text" w:hAnsi="Google Sans Text"/>
          <w:color w:val="1b1c1d"/>
          <w:rtl w:val="0"/>
        </w:rPr>
        <w:t xml:space="preserve"> Adherents to the theory collected disparate and unrelated pieces of data. They observed out-of-context phrases in the Podesta emails (such as "pizza" and "cheese") and linked them to innocuous photos from the pizzeria owner's Instagram account, which they interpreted as sinister.</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 This initial data collection was highly selective and biased.</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Orient (Hijacked):</w:t>
      </w:r>
      <w:r w:rsidDel="00000000" w:rsidR="00000000" w:rsidRPr="00000000">
        <w:rPr>
          <w:rFonts w:ascii="Google Sans Text" w:cs="Google Sans Text" w:eastAsia="Google Sans Text" w:hAnsi="Google Sans Text"/>
          <w:color w:val="1b1c1d"/>
          <w:rtl w:val="0"/>
        </w:rPr>
        <w:t xml:space="preserve"> This raw data was filtered through a pre-existing mental model of deep-seated political corruption and a conspiratorial worldview. This created what has been described as an "epistemological panic"—a desperate need for certainty and answers in a complex and confusing world.</w:t>
      </w:r>
      <w:r w:rsidDel="00000000" w:rsidR="00000000" w:rsidRPr="00000000">
        <w:rPr>
          <w:rFonts w:ascii="Google Sans Text" w:cs="Google Sans Text" w:eastAsia="Google Sans Text" w:hAnsi="Google Sans Text"/>
          <w:color w:val="575b5f"/>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 Within this orientation, every observation was re-contextualized to fit the pre-determined narrative. The pizzeria's logo, containing crescent moons, was seen as a satanic symbol. Every piece of "evidence" reinforced the flawed mental model, creating a self-sealing logic loop impervious to outside facts.</w:t>
      </w:r>
      <w:r w:rsidDel="00000000" w:rsidR="00000000" w:rsidRPr="00000000">
        <w:rPr>
          <w:rFonts w:ascii="Google Sans Text" w:cs="Google Sans Text" w:eastAsia="Google Sans Text" w:hAnsi="Google Sans Text"/>
          <w:color w:val="575b5f"/>
          <w:sz w:val="24"/>
          <w:szCs w:val="24"/>
          <w:vertAlign w:val="superscript"/>
          <w:rtl w:val="0"/>
        </w:rPr>
        <w:t xml:space="preserve">22</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Decide (Flawed):</w:t>
      </w:r>
      <w:r w:rsidDel="00000000" w:rsidR="00000000" w:rsidRPr="00000000">
        <w:rPr>
          <w:rFonts w:ascii="Google Sans Text" w:cs="Google Sans Text" w:eastAsia="Google Sans Text" w:hAnsi="Google Sans Text"/>
          <w:color w:val="1b1c1d"/>
          <w:rtl w:val="0"/>
        </w:rPr>
        <w:t xml:space="preserve"> Convinced by this corrupted orientation, Edgar Maddison Welch, a 28-year-old man from North Carolina, concluded that children were being held captive and that he had a moral duty to intervene.</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 His decision was not based on reality but on the compelling narrative he had internalized. He decided to "self-investigate" and act as a rescuer.</w:t>
      </w:r>
      <w:r w:rsidDel="00000000" w:rsidR="00000000" w:rsidRPr="00000000">
        <w:rPr>
          <w:rFonts w:ascii="Google Sans Text" w:cs="Google Sans Text" w:eastAsia="Google Sans Text" w:hAnsi="Google Sans Text"/>
          <w:color w:val="575b5f"/>
          <w:sz w:val="24"/>
          <w:szCs w:val="24"/>
          <w:vertAlign w:val="superscript"/>
          <w:rtl w:val="0"/>
        </w:rPr>
        <w:t xml:space="preserve">20</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Act (Disastrous):</w:t>
      </w:r>
      <w:r w:rsidDel="00000000" w:rsidR="00000000" w:rsidRPr="00000000">
        <w:rPr>
          <w:rFonts w:ascii="Google Sans Text" w:cs="Google Sans Text" w:eastAsia="Google Sans Text" w:hAnsi="Google Sans Text"/>
          <w:color w:val="1b1c1d"/>
          <w:rtl w:val="0"/>
        </w:rPr>
        <w:t xml:space="preserve"> On December 4, 2016, Welch drove to Comet Ping Pong, entered the restaurant with an AR-15 style rifle, and fired several shots.</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 He was searching for a non-existent basement where he believed children were being held. His actions were the direct, kinetic result of a decision-making cycle that had been completely subverted by a disinformation campaign.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Pizzagate stands as a stark illustration of the entire causal chain of manipulation. A narrative, amplified by online networks, exploited the emotional and cognitive vulnerabilities of its audience. It successfully corrupted their orientation, leading to a flawed decision and a dangerous, real-world action. It proves that the stakes of psychological resilience extend beyond mental well-being to matters of public and personal safety.</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3: The OODA Loop in Practice: Beyond the Cockpit</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While the OODA loop was forged in the crucible of aerial combat and serves as a powerful framework for understanding psychological defense, its utility extends far beyond the battlefield. As a model of learning and adaptation, it provides a versatile mental framework for achieving success in any dynamic and competitive environment, including business, leadership, and personal life.</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 This section broadens the application of the OODA loop, moving it from a purely defensive context to a proactive tool for agility, effectiveness, and growth.</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The Agile Corporation: OODA for Business Strategy</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In the contemporary business landscape, characterized by relentless change and disruption, the principles of the OODA loop offer a significant competitive advantage. The core concept of "getting inside" a competitor's decision cycle allows an agile organization to outmaneuver larger, more powerful, but slower-moving rivals.</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 Companies encumbered by slow, multi-level management structures are particularly vulnerable to competitors who can observe market shifts, orient to new realities, and act with greater speed and flexibility.</w:t>
      </w:r>
      <w:r w:rsidDel="00000000" w:rsidR="00000000" w:rsidRPr="00000000">
        <w:rPr>
          <w:rFonts w:ascii="Google Sans Text" w:cs="Google Sans Text" w:eastAsia="Google Sans Text" w:hAnsi="Google Sans Text"/>
          <w:color w:val="575b5f"/>
          <w:sz w:val="24"/>
          <w:szCs w:val="24"/>
          <w:vertAlign w:val="superscript"/>
          <w:rtl w:val="0"/>
        </w:rPr>
        <w:t xml:space="preserve">24</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framework is highly applicable across various business functions:</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Marketing and Product Development:</w:t>
      </w:r>
      <w:r w:rsidDel="00000000" w:rsidR="00000000" w:rsidRPr="00000000">
        <w:rPr>
          <w:rFonts w:ascii="Google Sans Text" w:cs="Google Sans Text" w:eastAsia="Google Sans Text" w:hAnsi="Google Sans Text"/>
          <w:color w:val="1b1c1d"/>
          <w:rtl w:val="0"/>
        </w:rPr>
        <w:t xml:space="preserve"> The OODA loop provides a structure for rapid, data-driven marketing decisions. A marketing team can </w:t>
      </w:r>
      <w:r w:rsidDel="00000000" w:rsidR="00000000" w:rsidRPr="00000000">
        <w:rPr>
          <w:rFonts w:ascii="Google Sans Text" w:cs="Google Sans Text" w:eastAsia="Google Sans Text" w:hAnsi="Google Sans Text"/>
          <w:b w:val="1"/>
          <w:color w:val="1b1c1d"/>
          <w:rtl w:val="0"/>
        </w:rPr>
        <w:t xml:space="preserve">Observe</w:t>
      </w:r>
      <w:r w:rsidDel="00000000" w:rsidR="00000000" w:rsidRPr="00000000">
        <w:rPr>
          <w:rFonts w:ascii="Google Sans Text" w:cs="Google Sans Text" w:eastAsia="Google Sans Text" w:hAnsi="Google Sans Text"/>
          <w:color w:val="1b1c1d"/>
          <w:rtl w:val="0"/>
        </w:rPr>
        <w:t xml:space="preserve"> real-time website analytics, customer feedback streams, and competitor pricing changes.</w:t>
      </w:r>
      <w:r w:rsidDel="00000000" w:rsidR="00000000" w:rsidRPr="00000000">
        <w:rPr>
          <w:rFonts w:ascii="Google Sans Text" w:cs="Google Sans Text" w:eastAsia="Google Sans Text" w:hAnsi="Google Sans Text"/>
          <w:color w:val="575b5f"/>
          <w:sz w:val="24"/>
          <w:szCs w:val="24"/>
          <w:vertAlign w:val="superscript"/>
          <w:rtl w:val="0"/>
        </w:rPr>
        <w:t xml:space="preserve">26</w:t>
      </w:r>
      <w:r w:rsidDel="00000000" w:rsidR="00000000" w:rsidRPr="00000000">
        <w:rPr>
          <w:rFonts w:ascii="Google Sans Text" w:cs="Google Sans Text" w:eastAsia="Google Sans Text" w:hAnsi="Google Sans Text"/>
          <w:color w:val="1b1c1d"/>
          <w:rtl w:val="0"/>
        </w:rPr>
        <w:t xml:space="preserve"> They then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Orient</w:t>
      </w:r>
      <w:r w:rsidDel="00000000" w:rsidR="00000000" w:rsidRPr="00000000">
        <w:rPr>
          <w:rFonts w:ascii="Google Sans Text" w:cs="Google Sans Text" w:eastAsia="Google Sans Text" w:hAnsi="Google Sans Text"/>
          <w:color w:val="1b1c1d"/>
          <w:rtl w:val="0"/>
        </w:rPr>
        <w:t xml:space="preserve"> by analyzing this data within the context of their strategic goals and market trends.</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Based on this orientation, they can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Decide</w:t>
      </w:r>
      <w:r w:rsidDel="00000000" w:rsidR="00000000" w:rsidRPr="00000000">
        <w:rPr>
          <w:rFonts w:ascii="Google Sans Text" w:cs="Google Sans Text" w:eastAsia="Google Sans Text" w:hAnsi="Google Sans Text"/>
          <w:color w:val="1b1c1d"/>
          <w:rtl w:val="0"/>
        </w:rPr>
        <w:t xml:space="preserve"> to pivot a social media campaign, adjust promotional offers, or launch a new product feature.</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Finally, they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Act</w:t>
      </w:r>
      <w:r w:rsidDel="00000000" w:rsidR="00000000" w:rsidRPr="00000000">
        <w:rPr>
          <w:rFonts w:ascii="Google Sans Text" w:cs="Google Sans Text" w:eastAsia="Google Sans Text" w:hAnsi="Google Sans Text"/>
          <w:color w:val="1b1c1d"/>
          <w:rtl w:val="0"/>
        </w:rPr>
        <w:t xml:space="preserve"> by implementing these changes and immediately begin observing the results, creating a rapid and continuous learning cycle that keeps their strategy relevant and effective.</w:t>
      </w:r>
      <w:r w:rsidDel="00000000" w:rsidR="00000000" w:rsidRPr="00000000">
        <w:rPr>
          <w:rFonts w:ascii="Google Sans Text" w:cs="Google Sans Text" w:eastAsia="Google Sans Text" w:hAnsi="Google Sans Text"/>
          <w:color w:val="575b5f"/>
          <w:sz w:val="24"/>
          <w:szCs w:val="24"/>
          <w:vertAlign w:val="superscript"/>
          <w:rtl w:val="0"/>
        </w:rPr>
        <w:t xml:space="preserve">9</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Crisis Management:</w:t>
      </w:r>
      <w:r w:rsidDel="00000000" w:rsidR="00000000" w:rsidRPr="00000000">
        <w:rPr>
          <w:rFonts w:ascii="Google Sans Text" w:cs="Google Sans Text" w:eastAsia="Google Sans Text" w:hAnsi="Google Sans Text"/>
          <w:color w:val="1b1c1d"/>
          <w:rtl w:val="0"/>
        </w:rPr>
        <w:t xml:space="preserve"> When faced with a sudden crisis, such as a supply chain disruption, a data breach, or a public relations disaster, the OODA loop provides a clear and efficient structure for response.</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The team can quickly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Observe</w:t>
      </w:r>
      <w:r w:rsidDel="00000000" w:rsidR="00000000" w:rsidRPr="00000000">
        <w:rPr>
          <w:rFonts w:ascii="Google Sans Text" w:cs="Google Sans Text" w:eastAsia="Google Sans Text" w:hAnsi="Google Sans Text"/>
          <w:color w:val="1b1c1d"/>
          <w:rtl w:val="0"/>
        </w:rPr>
        <w:t xml:space="preserve"> the most critical information, </w:t>
      </w:r>
      <w:r w:rsidDel="00000000" w:rsidR="00000000" w:rsidRPr="00000000">
        <w:rPr>
          <w:rFonts w:ascii="Google Sans Text" w:cs="Google Sans Text" w:eastAsia="Google Sans Text" w:hAnsi="Google Sans Text"/>
          <w:b w:val="1"/>
          <w:color w:val="1b1c1d"/>
          <w:rtl w:val="0"/>
        </w:rPr>
        <w:t xml:space="preserve">Orient</w:t>
      </w:r>
      <w:r w:rsidDel="00000000" w:rsidR="00000000" w:rsidRPr="00000000">
        <w:rPr>
          <w:rFonts w:ascii="Google Sans Text" w:cs="Google Sans Text" w:eastAsia="Google Sans Text" w:hAnsi="Google Sans Text"/>
          <w:color w:val="1b1c1d"/>
          <w:rtl w:val="0"/>
        </w:rPr>
        <w:t xml:space="preserve"> to the scope and nature of the problem, </w:t>
      </w:r>
      <w:r w:rsidDel="00000000" w:rsidR="00000000" w:rsidRPr="00000000">
        <w:rPr>
          <w:rFonts w:ascii="Google Sans Text" w:cs="Google Sans Text" w:eastAsia="Google Sans Text" w:hAnsi="Google Sans Text"/>
          <w:b w:val="1"/>
          <w:color w:val="1b1c1d"/>
          <w:rtl w:val="0"/>
        </w:rPr>
        <w:t xml:space="preserve">Decide</w:t>
      </w:r>
      <w:r w:rsidDel="00000000" w:rsidR="00000000" w:rsidRPr="00000000">
        <w:rPr>
          <w:rFonts w:ascii="Google Sans Text" w:cs="Google Sans Text" w:eastAsia="Google Sans Text" w:hAnsi="Google Sans Text"/>
          <w:color w:val="1b1c1d"/>
          <w:rtl w:val="0"/>
        </w:rPr>
        <w:t xml:space="preserve"> on an immediate course of action, and </w:t>
      </w:r>
      <w:r w:rsidDel="00000000" w:rsidR="00000000" w:rsidRPr="00000000">
        <w:rPr>
          <w:rFonts w:ascii="Google Sans Text" w:cs="Google Sans Text" w:eastAsia="Google Sans Text" w:hAnsi="Google Sans Text"/>
          <w:b w:val="1"/>
          <w:color w:val="1b1c1d"/>
          <w:rtl w:val="0"/>
        </w:rPr>
        <w:t xml:space="preserve">Act</w:t>
      </w:r>
      <w:r w:rsidDel="00000000" w:rsidR="00000000" w:rsidRPr="00000000">
        <w:rPr>
          <w:rFonts w:ascii="Google Sans Text" w:cs="Google Sans Text" w:eastAsia="Google Sans Text" w:hAnsi="Google Sans Text"/>
          <w:color w:val="1b1c1d"/>
          <w:rtl w:val="0"/>
        </w:rPr>
        <w:t xml:space="preserve"> to mitigate the damage. The iterative nature of the loop ensures that the response can be continuously adjusted as the situation evolves.</w:t>
      </w:r>
      <w:r w:rsidDel="00000000" w:rsidR="00000000" w:rsidRPr="00000000">
        <w:rPr>
          <w:rFonts w:ascii="Google Sans Text" w:cs="Google Sans Text" w:eastAsia="Google Sans Text" w:hAnsi="Google Sans Text"/>
          <w:color w:val="575b5f"/>
          <w:sz w:val="24"/>
          <w:szCs w:val="24"/>
          <w:vertAlign w:val="superscript"/>
          <w:rtl w:val="0"/>
        </w:rPr>
        <w:t xml:space="preserve">24</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The Resilient Leader: OODA for Command and Control</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For leaders, the OODA loop serves as a powerful mental model for making swift and effective decisions in a VUCA (Volatile, Uncertain, Complex, and Ambiguous) world.</w:t>
      </w:r>
      <w:r w:rsidDel="00000000" w:rsidR="00000000" w:rsidRPr="00000000">
        <w:rPr>
          <w:rFonts w:ascii="Google Sans Text" w:cs="Google Sans Text" w:eastAsia="Google Sans Text" w:hAnsi="Google Sans Text"/>
          <w:color w:val="575b5f"/>
          <w:sz w:val="24"/>
          <w:szCs w:val="24"/>
          <w:vertAlign w:val="superscript"/>
          <w:rtl w:val="0"/>
        </w:rPr>
        <w:t xml:space="preserve">28</w:t>
      </w:r>
      <w:r w:rsidDel="00000000" w:rsidR="00000000" w:rsidRPr="00000000">
        <w:rPr>
          <w:rFonts w:ascii="Google Sans Text" w:cs="Google Sans Text" w:eastAsia="Google Sans Text" w:hAnsi="Google Sans Text"/>
          <w:color w:val="1b1c1d"/>
          <w:rtl w:val="0"/>
        </w:rPr>
        <w:t xml:space="preserve"> It encourages a proactive rather than reactive posture, enabling leaders to build a "rhythm of strategic thinking and execution" that keeps their organizations nimble and responsive to change.</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Mastering the OODA loop is also a practical exercise in developing emotional intelligence. The </w:t>
      </w:r>
      <w:r w:rsidDel="00000000" w:rsidR="00000000" w:rsidRPr="00000000">
        <w:rPr>
          <w:rFonts w:ascii="Google Sans Text" w:cs="Google Sans Text" w:eastAsia="Google Sans Text" w:hAnsi="Google Sans Text"/>
          <w:b w:val="1"/>
          <w:color w:val="1b1c1d"/>
          <w:rtl w:val="0"/>
        </w:rPr>
        <w:t xml:space="preserve">Observe</w:t>
      </w:r>
      <w:r w:rsidDel="00000000" w:rsidR="00000000" w:rsidRPr="00000000">
        <w:rPr>
          <w:rFonts w:ascii="Google Sans Text" w:cs="Google Sans Text" w:eastAsia="Google Sans Text" w:hAnsi="Google Sans Text"/>
          <w:color w:val="1b1c1d"/>
          <w:rtl w:val="0"/>
        </w:rPr>
        <w:t xml:space="preserve"> phase requires a leader to cultivate an acute sense of situational awareness, scanning not only external landscapes like market trends but also internal ones, such as team dynamics and their own cognitive biases.</w:t>
      </w:r>
      <w:r w:rsidDel="00000000" w:rsidR="00000000" w:rsidRPr="00000000">
        <w:rPr>
          <w:rFonts w:ascii="Google Sans Text" w:cs="Google Sans Text" w:eastAsia="Google Sans Text" w:hAnsi="Google Sans Text"/>
          <w:color w:val="575b5f"/>
          <w:sz w:val="24"/>
          <w:szCs w:val="24"/>
          <w:vertAlign w:val="superscript"/>
          <w:rtl w:val="0"/>
        </w:rPr>
        <w:t xml:space="preserve">28</w:t>
      </w:r>
      <w:r w:rsidDel="00000000" w:rsidR="00000000" w:rsidRPr="00000000">
        <w:rPr>
          <w:rFonts w:ascii="Google Sans Text" w:cs="Google Sans Text" w:eastAsia="Google Sans Text" w:hAnsi="Google Sans Text"/>
          <w:color w:val="1b1c1d"/>
          <w:rtl w:val="0"/>
        </w:rPr>
        <w:t xml:space="preserve"> The</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b w:val="1"/>
          <w:color w:val="1b1c1d"/>
          <w:rtl w:val="0"/>
        </w:rPr>
        <w:t xml:space="preserve">Orient</w:t>
      </w:r>
      <w:r w:rsidDel="00000000" w:rsidR="00000000" w:rsidRPr="00000000">
        <w:rPr>
          <w:rFonts w:ascii="Google Sans Text" w:cs="Google Sans Text" w:eastAsia="Google Sans Text" w:hAnsi="Google Sans Text"/>
          <w:color w:val="1b1c1d"/>
          <w:rtl w:val="0"/>
        </w:rPr>
        <w:t xml:space="preserve"> phase is the crux of effective leadership, demanding that the leader synthesize these observations by filtering them through the organization's culture and values. This requires intellectual curiosity, the humility to challenge one's own assumptions, and the wisdom to encourage diverse viewpoints to avoid groupthink.</w:t>
      </w:r>
      <w:r w:rsidDel="00000000" w:rsidR="00000000" w:rsidRPr="00000000">
        <w:rPr>
          <w:rFonts w:ascii="Google Sans Text" w:cs="Google Sans Text" w:eastAsia="Google Sans Text" w:hAnsi="Google Sans Text"/>
          <w:color w:val="575b5f"/>
          <w:sz w:val="24"/>
          <w:szCs w:val="24"/>
          <w:vertAlign w:val="superscript"/>
          <w:rtl w:val="0"/>
        </w:rPr>
        <w:t xml:space="preserve">28</w:t>
      </w:r>
      <w:r w:rsidDel="00000000" w:rsidR="00000000" w:rsidRPr="00000000">
        <w:rPr>
          <w:rFonts w:ascii="Google Sans Text" w:cs="Google Sans Text" w:eastAsia="Google Sans Text" w:hAnsi="Google Sans Text"/>
          <w:color w:val="1b1c1d"/>
          <w:rtl w:val="0"/>
        </w:rPr>
        <w:t xml:space="preserve"> By consciously practicing this cycle, a leader trains their ability to process complex information under pressure and make decisions that are not only fast but also deeply rooted in a comprehensive understanding of their operational environment.</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6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3.3 The Productive Mind: OODA for Personal Effectiveness</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principles of the OODA loop can be scaled down to enhance personal productivity and decision-making in daily life. It provides a structured approach to managing complexity and overcoming the common pitfall of "analysis paralysis".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practical application for daily task management involves a simple cycle </w:t>
      </w:r>
      <w:r w:rsidDel="00000000" w:rsidR="00000000" w:rsidRPr="00000000">
        <w:rPr>
          <w:rFonts w:ascii="Google Sans Text" w:cs="Google Sans Text" w:eastAsia="Google Sans Text" w:hAnsi="Google Sans Text"/>
          <w:color w:val="575b5f"/>
          <w:sz w:val="24"/>
          <w:szCs w:val="24"/>
          <w:vertAlign w:val="superscript"/>
          <w:rtl w:val="0"/>
        </w:rPr>
        <w:t xml:space="preserve">29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Observe:</w:t>
      </w:r>
      <w:r w:rsidDel="00000000" w:rsidR="00000000" w:rsidRPr="00000000">
        <w:rPr>
          <w:rFonts w:ascii="Google Sans Text" w:cs="Google Sans Text" w:eastAsia="Google Sans Text" w:hAnsi="Google Sans Text"/>
          <w:color w:val="1b1c1d"/>
          <w:rtl w:val="0"/>
        </w:rPr>
        <w:t xml:space="preserve"> Begin the day by reviewing to-do lists, calendars, and incoming messages to gather data on the day's demands and priorities.</w:t>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Orient:</w:t>
      </w:r>
      <w:r w:rsidDel="00000000" w:rsidR="00000000" w:rsidRPr="00000000">
        <w:rPr>
          <w:rFonts w:ascii="Google Sans Text" w:cs="Google Sans Text" w:eastAsia="Google Sans Text" w:hAnsi="Google Sans Text"/>
          <w:color w:val="1b1c1d"/>
          <w:rtl w:val="0"/>
        </w:rPr>
        <w:t xml:space="preserve"> Prioritize these tasks based on a clear understanding of their urgency and importance, aligning them with one's broader personal and professional goals.</w:t>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Decide:</w:t>
      </w:r>
      <w:r w:rsidDel="00000000" w:rsidR="00000000" w:rsidRPr="00000000">
        <w:rPr>
          <w:rFonts w:ascii="Google Sans Text" w:cs="Google Sans Text" w:eastAsia="Google Sans Text" w:hAnsi="Google Sans Text"/>
          <w:color w:val="1b1c1d"/>
          <w:rtl w:val="0"/>
        </w:rPr>
        <w:t xml:space="preserve"> Formulate a concrete plan, choosing the order in which to tackle tasks and allocating specific blocks of time for focused work.</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Act:</w:t>
      </w:r>
      <w:r w:rsidDel="00000000" w:rsidR="00000000" w:rsidRPr="00000000">
        <w:rPr>
          <w:rFonts w:ascii="Google Sans Text" w:cs="Google Sans Text" w:eastAsia="Google Sans Text" w:hAnsi="Google Sans Text"/>
          <w:color w:val="1b1c1d"/>
          <w:rtl w:val="0"/>
        </w:rPr>
        <w:t xml:space="preserve"> Execute the plan, focusing on one task at a time to ensure quality, while remaining flexible to adapt to unforeseen challenges.</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central challenge in applying the OODA loop is navigating the tension between speed and accuracy. The emphasis on rapid decision-making can create a risk of acting on incomplete or outdated information.</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Conversely, an overemphasis on gathering perfect information in the Orient phase can lead to "analysis paralysis," where one becomes stuck in a cycle of overthinking and is unable to act.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Mastering the OODA loop is therefore not simply about being the fastest, but about developing an intuitive feel—what Boyd called</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Fingerspitzengefühl</w:t>
      </w:r>
      <w:r w:rsidDel="00000000" w:rsidR="00000000" w:rsidRPr="00000000">
        <w:rPr>
          <w:rFonts w:ascii="Google Sans Text" w:cs="Google Sans Text" w:eastAsia="Google Sans Text" w:hAnsi="Google Sans Text"/>
          <w:color w:val="1b1c1d"/>
          <w:rtl w:val="0"/>
        </w:rPr>
        <w:t xml:space="preserve">—for the optimal balance between speed and deliberation required by a given context.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cognitive muscle can be built by deliberately practicing with small, low-stakes decisions, such as using a timer to force a choice, thereby training the mind to become comfortable with acting under conditions of uncertainty.</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7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4: Forging the Unbreakable Mind: A Unified Training Protocol</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Building a psychologically resilient mind is not an innate trait but a trainable skill. The OODA loop provides more than just a model for decision-making; it serves as the strategic architecture for a comprehensive and unified training program. By systematically fortifying each phase of the decision cycle, an individual can transform a collection of disparate psychological skills into an integrated defense system. This protocol synthesizes practices from mindfulness, Stoic philosophy, Cognitive Behavioral Therapy (CBT), and assertiveness training, mapping each discipline to the specific OODA loop phase it strengthens. The result is a multi-layered defense that addresses awareness, mindset, cognitive processing, and interpersonal action.</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Fortifying the 'Observe' Phase: The Discipline of Self-Awareness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foundation of a resilient OODA loop is the quality of the data it receives. The 'Observe' phase must be trained to collect accurate, unbiased information from both the external environment and, crucially, one's own internal state. The goal is to separate the raw data of an event from the immediate emotional judgment or reaction to it.</w:t>
      </w:r>
    </w:p>
    <w:p w:rsidR="00000000" w:rsidDel="00000000" w:rsidP="00000000" w:rsidRDefault="00000000" w:rsidRPr="00000000" w14:paraId="00000079">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Mindfulness and Sensory Focus:</w:t>
      </w:r>
      <w:r w:rsidDel="00000000" w:rsidR="00000000" w:rsidRPr="00000000">
        <w:rPr>
          <w:rFonts w:ascii="Google Sans Text" w:cs="Google Sans Text" w:eastAsia="Google Sans Text" w:hAnsi="Google Sans Text"/>
          <w:color w:val="1b1c1d"/>
          <w:rtl w:val="0"/>
        </w:rPr>
        <w:t xml:space="preserve"> The practice of mindfulness trains the ability to be fully present and aware of the current moment without judgment.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Exercises such as focusing on the breath or paying close attention to sensory inputs (what one can see, hear, and feel) cultivate the skill of non-reactive observation.</w:t>
      </w:r>
      <w:r w:rsidDel="00000000" w:rsidR="00000000" w:rsidRPr="00000000">
        <w:rPr>
          <w:rFonts w:ascii="Google Sans Text" w:cs="Google Sans Text" w:eastAsia="Google Sans Text" w:hAnsi="Google Sans Text"/>
          <w:color w:val="575b5f"/>
          <w:sz w:val="24"/>
          <w:szCs w:val="24"/>
          <w:vertAlign w:val="superscript"/>
          <w:rtl w:val="0"/>
        </w:rPr>
        <w:t xml:space="preserve">32</w:t>
      </w:r>
      <w:r w:rsidDel="00000000" w:rsidR="00000000" w:rsidRPr="00000000">
        <w:rPr>
          <w:rFonts w:ascii="Google Sans Text" w:cs="Google Sans Text" w:eastAsia="Google Sans Text" w:hAnsi="Google Sans Text"/>
          <w:color w:val="1b1c1d"/>
          <w:rtl w:val="0"/>
        </w:rPr>
        <w:t xml:space="preserve"> This allows an individual to notice an internal emotional shift—such as a surge of anger or anxiety—as a piece of data to be observed, rather than an immediate command to be obeyed.</w:t>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Journaling and Self-Reflection:</w:t>
      </w:r>
      <w:r w:rsidDel="00000000" w:rsidR="00000000" w:rsidRPr="00000000">
        <w:rPr>
          <w:rFonts w:ascii="Google Sans Text" w:cs="Google Sans Text" w:eastAsia="Google Sans Text" w:hAnsi="Google Sans Text"/>
          <w:color w:val="1b1c1d"/>
          <w:rtl w:val="0"/>
        </w:rPr>
        <w:t xml:space="preserve"> The act of writing down one's thoughts and feelings after a challenging event or conversation transforms a reactive experience into an object of analysis.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By reviewing a journal, an individual can identify recurring patterns, emotional triggers, and habitual reactions. This practice effectively turns one's own life into a dataset, providing crucial, objective information to feed into the Orient phase.</w:t>
      </w:r>
    </w:p>
    <w:p w:rsidR="00000000" w:rsidDel="00000000" w:rsidP="00000000" w:rsidRDefault="00000000" w:rsidRPr="00000000" w14:paraId="0000007B">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Recognizing Manipulation Tactics:</w:t>
      </w:r>
      <w:r w:rsidDel="00000000" w:rsidR="00000000" w:rsidRPr="00000000">
        <w:rPr>
          <w:rFonts w:ascii="Google Sans Text" w:cs="Google Sans Text" w:eastAsia="Google Sans Text" w:hAnsi="Google Sans Text"/>
          <w:color w:val="1b1c1d"/>
          <w:rtl w:val="0"/>
        </w:rPr>
        <w:t xml:space="preserve"> A key component of observation is threat recognition. This involves actively training oneself to identify the specific manipulation tactics detailed in Part 2. This can be practiced by analyzing interactions in media, such as movies or television shows, or through role-playing exercises designed to spot attempts at guilt-tripping, love bombing, or gaslighting.</w:t>
      </w:r>
      <w:r w:rsidDel="00000000" w:rsidR="00000000" w:rsidRPr="00000000">
        <w:rPr>
          <w:rFonts w:ascii="Google Sans Text" w:cs="Google Sans Text" w:eastAsia="Google Sans Text" w:hAnsi="Google Sans Text"/>
          <w:color w:val="575b5f"/>
          <w:sz w:val="24"/>
          <w:szCs w:val="24"/>
          <w:vertAlign w:val="superscript"/>
          <w:rtl w:val="0"/>
        </w:rPr>
        <w:t xml:space="preserve">12</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Hardening the 'Orient' Phase: The Synthesis of Stoicism and CBT</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Orient phase is the cognitive center of gravity and the primary battlefield for psychological conflict. Hardening this phase requires building a resilient mental filter that can regulate emotion, challenge cognitive distortions, and maintain a rational perspective, especially under pressure. This is achieved through the powerful synthesis of Stoic philosophy and the tactical tools of Cognitive Behavioral Therapy (CBT). The OODA loop provides the operating system—the structure for processing information—while Stoicism and CBT provide the specific software applications that perform the critical tasks of emotional regulation and cognitive reappraisal.</w:t>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Stoicism as the Philosophical Foundation:</w:t>
      </w:r>
      <w:r w:rsidDel="00000000" w:rsidR="00000000" w:rsidRPr="00000000">
        <w:rPr>
          <w:rFonts w:ascii="Google Sans Text" w:cs="Google Sans Text" w:eastAsia="Google Sans Text" w:hAnsi="Google Sans Text"/>
          <w:color w:val="1b1c1d"/>
          <w:rtl w:val="0"/>
        </w:rPr>
        <w:t xml:space="preserve"> Stoicism offers a robust philosophical mindset for navigating adversity. Its core principle is the </w:t>
      </w:r>
      <w:r w:rsidDel="00000000" w:rsidR="00000000" w:rsidRPr="00000000">
        <w:rPr>
          <w:rFonts w:ascii="Google Sans Text" w:cs="Google Sans Text" w:eastAsia="Google Sans Text" w:hAnsi="Google Sans Text"/>
          <w:b w:val="1"/>
          <w:color w:val="1b1c1d"/>
          <w:rtl w:val="0"/>
        </w:rPr>
        <w:t xml:space="preserve">Dichotomy of Control</w:t>
      </w:r>
      <w:r w:rsidDel="00000000" w:rsidR="00000000" w:rsidRPr="00000000">
        <w:rPr>
          <w:rFonts w:ascii="Google Sans Text" w:cs="Google Sans Text" w:eastAsia="Google Sans Text" w:hAnsi="Google Sans Text"/>
          <w:color w:val="1b1c1d"/>
          <w:rtl w:val="0"/>
        </w:rPr>
        <w:t xml:space="preserve">, which teaches that one should focus energy only on what is within one's power (thoughts, judgments, actions) and practice acceptance of what is not (external events, the behavior of others).</w:t>
      </w:r>
      <w:r w:rsidDel="00000000" w:rsidR="00000000" w:rsidRPr="00000000">
        <w:rPr>
          <w:rFonts w:ascii="Google Sans Text" w:cs="Google Sans Text" w:eastAsia="Google Sans Text" w:hAnsi="Google Sans Text"/>
          <w:color w:val="575b5f"/>
          <w:sz w:val="24"/>
          <w:szCs w:val="24"/>
          <w:vertAlign w:val="superscript"/>
          <w:rtl w:val="0"/>
        </w:rPr>
        <w:t xml:space="preserve">33</w:t>
      </w:r>
      <w:r w:rsidDel="00000000" w:rsidR="00000000" w:rsidRPr="00000000">
        <w:rPr>
          <w:rFonts w:ascii="Google Sans Text" w:cs="Google Sans Text" w:eastAsia="Google Sans Text" w:hAnsi="Google Sans Text"/>
          <w:color w:val="1b1c1d"/>
          <w:rtl w:val="0"/>
        </w:rPr>
        <w:t xml:space="preserve"> This is the ultimate tool for preventing a manipulator from controlling one's emotional state. When faced with a provocative statement, the Stoic practitioner recognizes that while the statement itself is external and uncontrollable, their judgment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rtl w:val="0"/>
        </w:rPr>
        <w:t xml:space="preserve">about</w:t>
      </w:r>
      <w:r w:rsidDel="00000000" w:rsidR="00000000" w:rsidRPr="00000000">
        <w:rPr>
          <w:rFonts w:ascii="Google Sans Text" w:cs="Google Sans Text" w:eastAsia="Google Sans Text" w:hAnsi="Google Sans Text"/>
          <w:color w:val="1b1c1d"/>
          <w:rtl w:val="0"/>
        </w:rPr>
        <w:t xml:space="preserve"> the statement is entirely within their control. This creates a crucial gap between stimulus and response, allowing for a deliberate orientation rather than a reflexive reaction.</w:t>
      </w:r>
    </w:p>
    <w:p w:rsidR="00000000" w:rsidDel="00000000" w:rsidP="00000000" w:rsidRDefault="00000000" w:rsidRPr="00000000" w14:paraId="0000008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Cognitive Behavioral Therapy (CBT) as the Tactical Application:</w:t>
      </w:r>
      <w:r w:rsidDel="00000000" w:rsidR="00000000" w:rsidRPr="00000000">
        <w:rPr>
          <w:rFonts w:ascii="Google Sans Text" w:cs="Google Sans Text" w:eastAsia="Google Sans Text" w:hAnsi="Google Sans Text"/>
          <w:color w:val="1b1c1d"/>
          <w:rtl w:val="0"/>
        </w:rPr>
        <w:t xml:space="preserve"> CBT provides a set of practical, evidence-based techniques for executing the principles of Stoicism in real-time. The central technique is </w:t>
      </w:r>
      <w:r w:rsidDel="00000000" w:rsidR="00000000" w:rsidRPr="00000000">
        <w:rPr>
          <w:rFonts w:ascii="Google Sans Text" w:cs="Google Sans Text" w:eastAsia="Google Sans Text" w:hAnsi="Google Sans Text"/>
          <w:b w:val="1"/>
          <w:color w:val="1b1c1d"/>
          <w:rtl w:val="0"/>
        </w:rPr>
        <w:t xml:space="preserve">Cognitive Restructuring</w:t>
      </w:r>
      <w:r w:rsidDel="00000000" w:rsidR="00000000" w:rsidRPr="00000000">
        <w:rPr>
          <w:rFonts w:ascii="Google Sans Text" w:cs="Google Sans Text" w:eastAsia="Google Sans Text" w:hAnsi="Google Sans Text"/>
          <w:color w:val="1b1c1d"/>
          <w:rtl w:val="0"/>
        </w:rPr>
        <w:t xml:space="preserve"> or </w:t>
      </w:r>
      <w:r w:rsidDel="00000000" w:rsidR="00000000" w:rsidRPr="00000000">
        <w:rPr>
          <w:rFonts w:ascii="Google Sans Text" w:cs="Google Sans Text" w:eastAsia="Google Sans Text" w:hAnsi="Google Sans Text"/>
          <w:b w:val="1"/>
          <w:color w:val="1b1c1d"/>
          <w:rtl w:val="0"/>
        </w:rPr>
        <w:t xml:space="preserve">Cognitive Reappraisal</w:t>
      </w:r>
      <w:r w:rsidDel="00000000" w:rsidR="00000000" w:rsidRPr="00000000">
        <w:rPr>
          <w:rFonts w:ascii="Google Sans Text" w:cs="Google Sans Text" w:eastAsia="Google Sans Text" w:hAnsi="Google Sans Text"/>
          <w:color w:val="1b1c1d"/>
          <w:rtl w:val="0"/>
        </w:rPr>
        <w:t xml:space="preserve">, which involves identifying, challenging, and reframing dysfunctional or distorted thought patterns.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directly counters the distorted narratives of manipulators. For instance, in response to gaslighting, an individual can use CBT techniques to systematically document events to validate their own experiences, use Socratic questioning to challenge the manipulator's claims ("What is the evidence for this thought?"), and actively replace the negative self-talk instilled by the abuser with more realistic and compassionate affirmations.</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following table demonstrates how these frameworks can be integrated into a multi-layered, real-time response to a specific manipulative attack, such as emotional blackmail.</w:t>
      </w:r>
    </w:p>
    <w:tbl>
      <w:tblPr>
        <w:tblStyle w:val="Table2"/>
        <w:tblW w:w="9360.0" w:type="dxa"/>
        <w:jc w:val="left"/>
        <w:tblLayout w:type="fixed"/>
        <w:tblLook w:val="0600"/>
      </w:tblPr>
      <w:tblGrid>
        <w:gridCol w:w="9360"/>
        <w:tblGridChange w:id="0">
          <w:tblGrid>
            <w:gridCol w:w="93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Scenario: Responding to Emotional Blackmail ("If you leave, I'll hurt myself.")</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OODA Loop (The Strategic Framework)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Observe:</w:t>
            </w:r>
            <w:r w:rsidDel="00000000" w:rsidR="00000000" w:rsidRPr="00000000">
              <w:rPr>
                <w:rFonts w:ascii="Google Sans Text" w:cs="Google Sans Text" w:eastAsia="Google Sans Text" w:hAnsi="Google Sans Text"/>
                <w:color w:val="1b1c1d"/>
                <w:shd w:fill="auto" w:val="clear"/>
                <w:rtl w:val="0"/>
              </w:rPr>
              <w:t xml:space="preserve"> Hear the threat. Notice the manipulator's tone. Observe your own internal reaction: fear, guilt, racing heart.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Orient:</w:t>
            </w:r>
            <w:r w:rsidDel="00000000" w:rsidR="00000000" w:rsidRPr="00000000">
              <w:rPr>
                <w:rFonts w:ascii="Google Sans Text" w:cs="Google Sans Text" w:eastAsia="Google Sans Text" w:hAnsi="Google Sans Text"/>
                <w:color w:val="1b1c1d"/>
                <w:shd w:fill="auto" w:val="clear"/>
                <w:rtl w:val="0"/>
              </w:rPr>
              <w:t xml:space="preserve"> Contextualize the observation. </w:t>
            </w:r>
            <w:r w:rsidDel="00000000" w:rsidR="00000000" w:rsidRPr="00000000">
              <w:rPr>
                <w:rFonts w:ascii="Google Sans Text" w:cs="Google Sans Text" w:eastAsia="Google Sans Text" w:hAnsi="Google Sans Text"/>
                <w:i w:val="1"/>
                <w:color w:val="1b1c1d"/>
                <w:shd w:fill="auto" w:val="clear"/>
                <w:rtl w:val="0"/>
              </w:rPr>
              <w:t xml:space="preserve">Is this a genuine cry for help or a pattern of coercive control?</w:t>
            </w:r>
            <w:r w:rsidDel="00000000" w:rsidR="00000000" w:rsidRPr="00000000">
              <w:rPr>
                <w:rFonts w:ascii="Google Sans Text" w:cs="Google Sans Text" w:eastAsia="Google Sans Text" w:hAnsi="Google Sans Text"/>
                <w:color w:val="1b1c1d"/>
                <w:shd w:fill="auto" w:val="clear"/>
                <w:rtl w:val="0"/>
              </w:rPr>
              <w:t xml:space="preserve"> Access past experiences. Recognize this as the "Emotional Blackmail" tactic.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Decide:</w:t>
            </w:r>
            <w:r w:rsidDel="00000000" w:rsidR="00000000" w:rsidRPr="00000000">
              <w:rPr>
                <w:rFonts w:ascii="Google Sans Text" w:cs="Google Sans Text" w:eastAsia="Google Sans Text" w:hAnsi="Google Sans Text"/>
                <w:color w:val="1b1c1d"/>
                <w:shd w:fill="auto" w:val="clear"/>
                <w:rtl w:val="0"/>
              </w:rPr>
              <w:t xml:space="preserve"> Formulate a response that prioritizes safety and maintains boundaries, rather than complying with the manipulation.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Act:</w:t>
            </w:r>
            <w:r w:rsidDel="00000000" w:rsidR="00000000" w:rsidRPr="00000000">
              <w:rPr>
                <w:rFonts w:ascii="Google Sans Text" w:cs="Google Sans Text" w:eastAsia="Google Sans Text" w:hAnsi="Google Sans Text"/>
                <w:color w:val="1b1c1d"/>
                <w:shd w:fill="auto" w:val="clear"/>
                <w:rtl w:val="0"/>
              </w:rPr>
              <w:t xml:space="preserve"> Execute the decision. For example, say "I am not responsible for your choices, but if you are in danger, I will call for professional help." Then, follow through.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Stoicism (The Philosophical Mindset)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Dichotomy of Control:</w:t>
            </w:r>
            <w:r w:rsidDel="00000000" w:rsidR="00000000" w:rsidRPr="00000000">
              <w:rPr>
                <w:rFonts w:ascii="Google Sans Text" w:cs="Google Sans Text" w:eastAsia="Google Sans Text" w:hAnsi="Google Sans Text"/>
                <w:color w:val="1b1c1d"/>
                <w:shd w:fill="auto" w:val="clear"/>
                <w:rtl w:val="0"/>
              </w:rPr>
              <w:t xml:space="preserve"> Recognize you cannot control their actions, only your response. Their choice to self-harm is not in your control. Your choice to enable manipulation </w:t>
            </w:r>
            <w:r w:rsidDel="00000000" w:rsidR="00000000" w:rsidRPr="00000000">
              <w:rPr>
                <w:rFonts w:ascii="Google Sans Text" w:cs="Google Sans Text" w:eastAsia="Google Sans Text" w:hAnsi="Google Sans Text"/>
                <w:i w:val="1"/>
                <w:color w:val="1b1c1d"/>
                <w:shd w:fill="auto" w:val="clear"/>
                <w:rtl w:val="0"/>
              </w:rPr>
              <w:t xml:space="preserve">is</w:t>
            </w: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Challenge Impressions:</w:t>
            </w:r>
            <w:r w:rsidDel="00000000" w:rsidR="00000000" w:rsidRPr="00000000">
              <w:rPr>
                <w:rFonts w:ascii="Google Sans Text" w:cs="Google Sans Text" w:eastAsia="Google Sans Text" w:hAnsi="Google Sans Text"/>
                <w:color w:val="1b1c1d"/>
                <w:shd w:fill="auto" w:val="clear"/>
                <w:rtl w:val="0"/>
              </w:rPr>
              <w:t xml:space="preserve"> The initial impression is "This is my fault." The Stoic challenges this: "My judgment that this is my fault is causing my distress. The event itself is their threat. I will focus on a virtuous response, not a fearful one."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CBT (The Tactical Tools)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Cognitive Restructuring:</w:t>
            </w:r>
            <w:r w:rsidDel="00000000" w:rsidR="00000000" w:rsidRPr="00000000">
              <w:rPr>
                <w:rFonts w:ascii="Google Sans Text" w:cs="Google Sans Text" w:eastAsia="Google Sans Text" w:hAnsi="Google Sans Text"/>
                <w:color w:val="1b1c1d"/>
                <w:shd w:fill="auto" w:val="clear"/>
                <w:rtl w:val="0"/>
              </w:rPr>
              <w:t xml:space="preserve"> Identify the cognitive distortion: "I am responsible for their happiness/safety" (over-responsibility). Reframe it: "I am responsible for my own actions. They are responsible for theirs. A healthy response is to seek professional help for them, not to surrender my autonomy."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Assertiveness Skills:</w:t>
            </w:r>
            <w:r w:rsidDel="00000000" w:rsidR="00000000" w:rsidRPr="00000000">
              <w:rPr>
                <w:rFonts w:ascii="Google Sans Text" w:cs="Google Sans Text" w:eastAsia="Google Sans Text" w:hAnsi="Google Sans Text"/>
                <w:color w:val="1b1c1d"/>
                <w:shd w:fill="auto" w:val="clear"/>
                <w:rtl w:val="0"/>
              </w:rPr>
              <w:t xml:space="preserve"> Use "I statements" to communicate your boundary clearly and calmly, without aggression or passivity.</w:t>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4.3 Mastering 'Decide' &amp; 'Act': The Practice of Assertiveness</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 fortified Observe phase and a hardened Orient phase are useless without the ability to make a clear decision and act upon it. The final stages of the training protocol focus on developing the interpersonal skills necessary to execute decisions with confidence, particularly in the face of resistance.</w:t>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Boundary Setting:</w:t>
      </w:r>
      <w:r w:rsidDel="00000000" w:rsidR="00000000" w:rsidRPr="00000000">
        <w:rPr>
          <w:rFonts w:ascii="Google Sans Text" w:cs="Google Sans Text" w:eastAsia="Google Sans Text" w:hAnsi="Google Sans Text"/>
          <w:color w:val="1b1c1d"/>
          <w:rtl w:val="0"/>
        </w:rPr>
        <w:t xml:space="preserve"> Effective boundaries are not walls designed to isolate, but clear definitions of what is acceptable and respectful in a relationship.</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Training involves exercises to first identify one's personal limits and then to communicate them clearly and firmly.</w:t>
      </w:r>
      <w:r w:rsidDel="00000000" w:rsidR="00000000" w:rsidRPr="00000000">
        <w:rPr>
          <w:rFonts w:ascii="Google Sans Text" w:cs="Google Sans Text" w:eastAsia="Google Sans Text" w:hAnsi="Google Sans Text"/>
          <w:color w:val="575b5f"/>
          <w:sz w:val="24"/>
          <w:szCs w:val="24"/>
          <w:vertAlign w:val="superscript"/>
          <w:rtl w:val="0"/>
        </w:rPr>
        <w:t xml:space="preserve">43</w:t>
      </w:r>
      <w:r w:rsidDel="00000000" w:rsidR="00000000" w:rsidRPr="00000000">
        <w:rPr>
          <w:rFonts w:ascii="Google Sans Text" w:cs="Google Sans Text" w:eastAsia="Google Sans Text" w:hAnsi="Google Sans Text"/>
          <w:color w:val="1b1c1d"/>
          <w:rtl w:val="0"/>
        </w:rPr>
        <w:t xml:space="preserve"> This includes using "I statements" (e.g., "I feel uncomfortable when you speak to me in that tone") to express one's needs without blame, and mentally preparing for the inevitable pushback from a manipulator.</w:t>
      </w:r>
      <w:r w:rsidDel="00000000" w:rsidR="00000000" w:rsidRPr="00000000">
        <w:rPr>
          <w:rFonts w:ascii="Google Sans Text" w:cs="Google Sans Text" w:eastAsia="Google Sans Text" w:hAnsi="Google Sans Text"/>
          <w:color w:val="575b5f"/>
          <w:sz w:val="24"/>
          <w:szCs w:val="24"/>
          <w:vertAlign w:val="superscript"/>
          <w:rtl w:val="0"/>
        </w:rPr>
        <w:t xml:space="preserve">44</w:t>
      </w:r>
    </w:p>
    <w:p w:rsidR="00000000" w:rsidDel="00000000" w:rsidP="00000000" w:rsidRDefault="00000000" w:rsidRPr="00000000" w14:paraId="00000094">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Assertiveness Training:</w:t>
      </w:r>
      <w:r w:rsidDel="00000000" w:rsidR="00000000" w:rsidRPr="00000000">
        <w:rPr>
          <w:rFonts w:ascii="Google Sans Text" w:cs="Google Sans Text" w:eastAsia="Google Sans Text" w:hAnsi="Google Sans Text"/>
          <w:color w:val="1b1c1d"/>
          <w:rtl w:val="0"/>
        </w:rPr>
        <w:t xml:space="preserve"> Assertiveness is the skill of expressing one's thoughts, feelings, and needs in a direct, honest, and respectful manner. It is the middle ground between passivity (allowing one's boundaries to be violated) and aggression (violating the boundaries of others).</w:t>
      </w:r>
      <w:r w:rsidDel="00000000" w:rsidR="00000000" w:rsidRPr="00000000">
        <w:rPr>
          <w:rFonts w:ascii="Google Sans Text" w:cs="Google Sans Text" w:eastAsia="Google Sans Text" w:hAnsi="Google Sans Text"/>
          <w:color w:val="575b5f"/>
          <w:sz w:val="24"/>
          <w:szCs w:val="24"/>
          <w:vertAlign w:val="superscript"/>
          <w:rtl w:val="0"/>
        </w:rPr>
        <w:t xml:space="preserve">46</w:t>
      </w:r>
      <w:r w:rsidDel="00000000" w:rsidR="00000000" w:rsidRPr="00000000">
        <w:rPr>
          <w:rFonts w:ascii="Google Sans Text" w:cs="Google Sans Text" w:eastAsia="Google Sans Text" w:hAnsi="Google Sans Text"/>
          <w:color w:val="1b1c1d"/>
          <w:rtl w:val="0"/>
        </w:rPr>
        <w:t xml:space="preserve"> Practical exercises include the "broken record" technique, where one calmly repeats a refusal without getting drawn into an argument (e.g., "Thank you, but I am not interested."), and practicing saying "no" clearly and without excessive justification.</w:t>
      </w:r>
      <w:r w:rsidDel="00000000" w:rsidR="00000000" w:rsidRPr="00000000">
        <w:rPr>
          <w:rFonts w:ascii="Google Sans Text" w:cs="Google Sans Text" w:eastAsia="Google Sans Text" w:hAnsi="Google Sans Text"/>
          <w:color w:val="575b5f"/>
          <w:sz w:val="24"/>
          <w:szCs w:val="24"/>
          <w:vertAlign w:val="superscript"/>
          <w:rtl w:val="0"/>
        </w:rPr>
        <w:t xml:space="preserve">46</w:t>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Breaking the Freeze Response:</w:t>
      </w:r>
      <w:r w:rsidDel="00000000" w:rsidR="00000000" w:rsidRPr="00000000">
        <w:rPr>
          <w:rFonts w:ascii="Google Sans Text" w:cs="Google Sans Text" w:eastAsia="Google Sans Text" w:hAnsi="Google Sans Text"/>
          <w:color w:val="1b1c1d"/>
          <w:rtl w:val="0"/>
        </w:rPr>
        <w:t xml:space="preserve"> In high-stress situations, particularly when faced with aggressive manipulation, the brain can enter a "freeze" state, leading to a feeling of helplessness and paralysis.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A critical part of training is learning to break this state by taking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rtl w:val="0"/>
        </w:rPr>
        <w:t xml:space="preserve">any</w:t>
      </w:r>
      <w:r w:rsidDel="00000000" w:rsidR="00000000" w:rsidRPr="00000000">
        <w:rPr>
          <w:rFonts w:ascii="Google Sans Text" w:cs="Google Sans Text" w:eastAsia="Google Sans Text" w:hAnsi="Google Sans Text"/>
          <w:color w:val="1b1c1d"/>
          <w:rtl w:val="0"/>
        </w:rPr>
        <w:t xml:space="preserve"> small, decisive action. This could be as simple as standing up, taking a deep breath, or uttering a pre-rehearsed assertive phrase. This small action can break the state of paralysis, restore a sense of agency, and restart the OODA loop, allowing the mind to begin functioning effectively again.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Ultimately, an unbreakable mind is not the product of a single skill but the synergistic result of an integrated, multi-disciplinary practice. It requires the self-awareness of a mindfulness practitioner, the philosophical grounding of a Stoic, the tactical cognitive skills of a CBT patient, and the interpersonal effectiveness of an assertive communicator—all guided by the strategic framework of the OODA loop.</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5: The New Frontier: Defending the Extended Mind</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cognitive battlefield has expanded. The principles of psychological defense developed for interpersonal conflict must now be adapted to a new and pervasive technological threat landscape. The very tools we use to think—our smartphones, search engines, and social media feeds—have become vectors for a new form of strategic assault. To understand this threat, one must first appreciate how technology has fundamentally altered the nature of the human mind itself.</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The Mind Beyond the Skull: The Theory of the Extended Mind</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philosophical concept of the "extended mind," proposed by Andy Clark and David Chalmers, argues that the mind is not a disembodied entity confined to the biological brain. Instead, our cognitive processes routinely extend into the environment, incorporating external tools that aid in thinking.</w:t>
      </w:r>
      <w:r w:rsidDel="00000000" w:rsidR="00000000" w:rsidRPr="00000000">
        <w:rPr>
          <w:rFonts w:ascii="Google Sans Text" w:cs="Google Sans Text" w:eastAsia="Google Sans Text" w:hAnsi="Google Sans Text"/>
          <w:color w:val="575b5f"/>
          <w:sz w:val="24"/>
          <w:szCs w:val="24"/>
          <w:vertAlign w:val="superscript"/>
          <w:rtl w:val="0"/>
        </w:rPr>
        <w:t xml:space="preserve">48</w:t>
      </w:r>
      <w:r w:rsidDel="00000000" w:rsidR="00000000" w:rsidRPr="00000000">
        <w:rPr>
          <w:rFonts w:ascii="Google Sans Text" w:cs="Google Sans Text" w:eastAsia="Google Sans Text" w:hAnsi="Google Sans Text"/>
          <w:color w:val="1b1c1d"/>
          <w:rtl w:val="0"/>
        </w:rPr>
        <w:t xml:space="preserve"> A notebook used to offload memory, a calculator used to perform complex sums, and, most significantly, a smartphone connected to the internet are not just tools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for</w:t>
      </w:r>
      <w:r w:rsidDel="00000000" w:rsidR="00000000" w:rsidRPr="00000000">
        <w:rPr>
          <w:rFonts w:ascii="Google Sans Text" w:cs="Google Sans Text" w:eastAsia="Google Sans Text" w:hAnsi="Google Sans Text"/>
          <w:color w:val="1b1c1d"/>
          <w:rtl w:val="0"/>
        </w:rPr>
        <w:t xml:space="preserve"> the mind; they can become functional </w:t>
      </w:r>
      <w:r w:rsidDel="00000000" w:rsidR="00000000" w:rsidRPr="00000000">
        <w:rPr>
          <w:rFonts w:ascii="Google Sans Text" w:cs="Google Sans Text" w:eastAsia="Google Sans Text" w:hAnsi="Google Sans Text"/>
          <w:i w:val="1"/>
          <w:color w:val="1b1c1d"/>
          <w:rtl w:val="0"/>
        </w:rPr>
        <w:t xml:space="preserve">parts</w:t>
      </w:r>
      <w:r w:rsidDel="00000000" w:rsidR="00000000" w:rsidRPr="00000000">
        <w:rPr>
          <w:rFonts w:ascii="Google Sans Text" w:cs="Google Sans Text" w:eastAsia="Google Sans Text" w:hAnsi="Google Sans Text"/>
          <w:color w:val="1b1c1d"/>
          <w:rtl w:val="0"/>
        </w:rPr>
        <w:t xml:space="preserve"> of the mind.</w:t>
      </w:r>
      <w:r w:rsidDel="00000000" w:rsidR="00000000" w:rsidRPr="00000000">
        <w:rPr>
          <w:rFonts w:ascii="Google Sans Text" w:cs="Google Sans Text" w:eastAsia="Google Sans Text" w:hAnsi="Google Sans Text"/>
          <w:color w:val="575b5f"/>
          <w:sz w:val="24"/>
          <w:szCs w:val="24"/>
          <w:vertAlign w:val="superscript"/>
          <w:rtl w:val="0"/>
        </w:rPr>
        <w:t xml:space="preserve">49</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the digital age, the internet has become a form of "external cortex".</w:t>
      </w:r>
      <w:r w:rsidDel="00000000" w:rsidR="00000000" w:rsidRPr="00000000">
        <w:rPr>
          <w:rFonts w:ascii="Google Sans Text" w:cs="Google Sans Text" w:eastAsia="Google Sans Text" w:hAnsi="Google Sans Text"/>
          <w:color w:val="575b5f"/>
          <w:sz w:val="24"/>
          <w:szCs w:val="24"/>
          <w:vertAlign w:val="superscript"/>
          <w:rtl w:val="0"/>
        </w:rPr>
        <w:t xml:space="preserve">48</w:t>
      </w:r>
      <w:r w:rsidDel="00000000" w:rsidR="00000000" w:rsidRPr="00000000">
        <w:rPr>
          <w:rFonts w:ascii="Google Sans Text" w:cs="Google Sans Text" w:eastAsia="Google Sans Text" w:hAnsi="Google Sans Text"/>
          <w:color w:val="1b1c1d"/>
          <w:rtl w:val="0"/>
        </w:rPr>
        <w:t xml:space="preserve"> Our cognitive processes are now deeply and constantly coupled with this technology. We "know" the answer to a question not because the information is stored in our neural pathways, but because we have the ability to access it almost instantaneously online.</w:t>
      </w:r>
      <w:r w:rsidDel="00000000" w:rsidR="00000000" w:rsidRPr="00000000">
        <w:rPr>
          <w:rFonts w:ascii="Google Sans Text" w:cs="Google Sans Text" w:eastAsia="Google Sans Text" w:hAnsi="Google Sans Text"/>
          <w:color w:val="575b5f"/>
          <w:sz w:val="24"/>
          <w:szCs w:val="24"/>
          <w:vertAlign w:val="superscript"/>
          <w:rtl w:val="0"/>
        </w:rPr>
        <w:t xml:space="preserve">48</w:t>
      </w:r>
      <w:r w:rsidDel="00000000" w:rsidR="00000000" w:rsidRPr="00000000">
        <w:rPr>
          <w:rFonts w:ascii="Google Sans Text" w:cs="Google Sans Text" w:eastAsia="Google Sans Text" w:hAnsi="Google Sans Text"/>
          <w:color w:val="1b1c1d"/>
          <w:rtl w:val="0"/>
        </w:rPr>
        <w:t xml:space="preserve"> This reality carries profound ethical implications. If access to the internet significantly enhances cognitive abilities, then the "digital divide" can create a new form of cognitive inequality.</w:t>
      </w:r>
      <w:r w:rsidDel="00000000" w:rsidR="00000000" w:rsidRPr="00000000">
        <w:rPr>
          <w:rFonts w:ascii="Google Sans Text" w:cs="Google Sans Text" w:eastAsia="Google Sans Text" w:hAnsi="Google Sans Text"/>
          <w:color w:val="575b5f"/>
          <w:sz w:val="24"/>
          <w:szCs w:val="24"/>
          <w:vertAlign w:val="superscript"/>
          <w:rtl w:val="0"/>
        </w:rPr>
        <w:t xml:space="preserve">48</w:t>
      </w:r>
      <w:r w:rsidDel="00000000" w:rsidR="00000000" w:rsidRPr="00000000">
        <w:rPr>
          <w:rFonts w:ascii="Google Sans Text" w:cs="Google Sans Text" w:eastAsia="Google Sans Text" w:hAnsi="Google Sans Text"/>
          <w:color w:val="1b1c1d"/>
          <w:rtl w:val="0"/>
        </w:rPr>
        <w:t xml:space="preserve"> Furthermore, as our mental processes become dependent on external, corporate-controlled platforms, our individual autonomy and the very notion of a sovereign self are challenged.</w:t>
      </w:r>
      <w:r w:rsidDel="00000000" w:rsidR="00000000" w:rsidRPr="00000000">
        <w:rPr>
          <w:rFonts w:ascii="Google Sans Text" w:cs="Google Sans Text" w:eastAsia="Google Sans Text" w:hAnsi="Google Sans Text"/>
          <w:color w:val="575b5f"/>
          <w:sz w:val="24"/>
          <w:szCs w:val="24"/>
          <w:vertAlign w:val="superscript"/>
          <w:rtl w:val="0"/>
        </w:rPr>
        <w:t xml:space="preserve">48</w:t>
      </w:r>
      <w:r w:rsidDel="00000000" w:rsidR="00000000" w:rsidRPr="00000000">
        <w:rPr>
          <w:rFonts w:ascii="Google Sans Text" w:cs="Google Sans Text" w:eastAsia="Google Sans Text" w:hAnsi="Google Sans Text"/>
          <w:color w:val="1b1c1d"/>
          <w:rtl w:val="0"/>
        </w:rPr>
        <w:t xml:space="preserve"> This extension of the mind beyond the skull has created a new, vast, and vulnerable attack surface.</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The Synthetic Threat: A Direct Assault on the OODA Loop</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Synthetic media—a broad category of AI-generated content that includes deepfakes, AI-powered chatbots, and bot-driven narratives—represents a strategic weapon designed to attack the human decision cycle at its core.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These technologies are not merely tools for creating falsehoods; they are instruments of mass disorientation, engineered to poison the information environment and paralyze the OODA loops of individuals and populations.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assault occurs on two primary fronts:</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Corrupting the 'Observe' Phase:</w:t>
      </w:r>
      <w:r w:rsidDel="00000000" w:rsidR="00000000" w:rsidRPr="00000000">
        <w:rPr>
          <w:rFonts w:ascii="Google Sans Text" w:cs="Google Sans Text" w:eastAsia="Google Sans Text" w:hAnsi="Google Sans Text"/>
          <w:color w:val="1b1c1d"/>
          <w:rtl w:val="0"/>
        </w:rPr>
        <w:t xml:space="preserve"> AI-generated misinformation and hyper-realistic deepfakes directly inject false or misleading data into our observation process.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AI chatbots can be easily programmed to deliver authoritative-sounding falsehoods, complete with fabricated scientific references, making them powerful vectors for disinformation.</w:t>
      </w:r>
      <w:r w:rsidDel="00000000" w:rsidR="00000000" w:rsidRPr="00000000">
        <w:rPr>
          <w:rFonts w:ascii="Google Sans Text" w:cs="Google Sans Text" w:eastAsia="Google Sans Text" w:hAnsi="Google Sans Text"/>
          <w:color w:val="575b5f"/>
          <w:sz w:val="24"/>
          <w:szCs w:val="24"/>
          <w:vertAlign w:val="superscript"/>
          <w:rtl w:val="0"/>
        </w:rPr>
        <w:t xml:space="preserve">54</w:t>
      </w:r>
      <w:r w:rsidDel="00000000" w:rsidR="00000000" w:rsidRPr="00000000">
        <w:rPr>
          <w:rFonts w:ascii="Google Sans Text" w:cs="Google Sans Text" w:eastAsia="Google Sans Text" w:hAnsi="Google Sans Text"/>
          <w:color w:val="1b1c1d"/>
          <w:rtl w:val="0"/>
        </w:rPr>
        <w:t xml:space="preserve"> When our external cognitive tools—the search engines and information assistants we rely on—are feeding us corrupted data, the foundation of our decision-making process is compromised from the outset.</w:t>
      </w:r>
    </w:p>
    <w:p w:rsidR="00000000" w:rsidDel="00000000" w:rsidP="00000000" w:rsidRDefault="00000000" w:rsidRPr="00000000" w14:paraId="000000A7">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Poisoning the 'Orient' Phase:</w:t>
      </w:r>
      <w:r w:rsidDel="00000000" w:rsidR="00000000" w:rsidRPr="00000000">
        <w:rPr>
          <w:rFonts w:ascii="Google Sans Text" w:cs="Google Sans Text" w:eastAsia="Google Sans Text" w:hAnsi="Google Sans Text"/>
          <w:color w:val="1b1c1d"/>
          <w:rtl w:val="0"/>
        </w:rPr>
        <w:t xml:space="preserve"> This is the primary strategic objective of synthetic media. The goal is not simply to make a person believe a specific lie, but to create a state of "epistemic pollution" where the target can no longer trust </w:t>
      </w:r>
      <w:r w:rsidDel="00000000" w:rsidR="00000000" w:rsidRPr="00000000">
        <w:rPr>
          <w:rFonts w:ascii="Google Sans Text" w:cs="Google Sans Text" w:eastAsia="Google Sans Text" w:hAnsi="Google Sans Text"/>
          <w:i w:val="1"/>
          <w:color w:val="1b1c1d"/>
          <w:rtl w:val="0"/>
        </w:rPr>
        <w:t xml:space="preserve">any</w:t>
      </w:r>
      <w:r w:rsidDel="00000000" w:rsidR="00000000" w:rsidRPr="00000000">
        <w:rPr>
          <w:rFonts w:ascii="Google Sans Text" w:cs="Google Sans Text" w:eastAsia="Google Sans Text" w:hAnsi="Google Sans Text"/>
          <w:color w:val="1b1c1d"/>
          <w:rtl w:val="0"/>
        </w:rPr>
        <w:t xml:space="preserve"> information, including their own senses.</w:t>
      </w:r>
      <w:r w:rsidDel="00000000" w:rsidR="00000000" w:rsidRPr="00000000">
        <w:rPr>
          <w:rFonts w:ascii="Google Sans Text" w:cs="Google Sans Text" w:eastAsia="Google Sans Text" w:hAnsi="Google Sans Text"/>
          <w:color w:val="575b5f"/>
          <w:sz w:val="24"/>
          <w:szCs w:val="24"/>
          <w:vertAlign w:val="superscript"/>
          <w:rtl w:val="0"/>
        </w:rPr>
        <w:t xml:space="preserve">56</w:t>
      </w:r>
      <w:r w:rsidDel="00000000" w:rsidR="00000000" w:rsidRPr="00000000">
        <w:rPr>
          <w:rFonts w:ascii="Google Sans Text" w:cs="Google Sans Text" w:eastAsia="Google Sans Text" w:hAnsi="Google Sans Text"/>
          <w:color w:val="1b1c1d"/>
          <w:rtl w:val="0"/>
        </w:rPr>
        <w:t xml:space="preserve"> This attack on the Orient phase manifests in several ways. Exposure to deepfakes erodes trust in all media, increases cognitive load as the brain struggles to verify authenticity, and can even induce false memories of events that never occurred.</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Furthermore, an over-reliance on the frictionless convenience of AI tools can lead to a form of "relational diabetes," where the "messiness" of human interaction that builds critical thinking, empathy, and resilience is bypassed, causing the underlying neural connections essential for a robust orientation to atrophy.</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A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5.3 The Psychological Impact of Deepfakes: The Data</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threat posed by deepfakes is not theoretical. A growing body of empirical research is quantifying their psychological impact, revealing them to be potent tools of cognitive and emotional disruption.</w:t>
      </w:r>
    </w:p>
    <w:p w:rsidR="00000000" w:rsidDel="00000000" w:rsidP="00000000" w:rsidRDefault="00000000" w:rsidRPr="00000000" w14:paraId="000000AC">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Erosion of Trust:</w:t>
      </w:r>
      <w:r w:rsidDel="00000000" w:rsidR="00000000" w:rsidRPr="00000000">
        <w:rPr>
          <w:rFonts w:ascii="Google Sans Text" w:cs="Google Sans Text" w:eastAsia="Google Sans Text" w:hAnsi="Google Sans Text"/>
          <w:color w:val="1b1c1d"/>
          <w:rtl w:val="0"/>
        </w:rPr>
        <w:t xml:space="preserve"> A 2024 study found that individuals who were exposed to deepfakes were 37% more likely to distrust news videos, regardless of the source's credibility. This demonstrates that the mere existence of the technology degrades the entire information ecosystem.</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AD">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Cognitive Overload:</w:t>
      </w:r>
      <w:r w:rsidDel="00000000" w:rsidR="00000000" w:rsidRPr="00000000">
        <w:rPr>
          <w:rFonts w:ascii="Google Sans Text" w:cs="Google Sans Text" w:eastAsia="Google Sans Text" w:hAnsi="Google Sans Text"/>
          <w:color w:val="1b1c1d"/>
          <w:rtl w:val="0"/>
        </w:rPr>
        <w:t xml:space="preserve"> In experimental settings, exposure to deepfakes has been shown to increase the cognitive load on viewers and delay their decision-making processes by up to 26%. The mental effort required to constantly question the reality of what one is seeing acts as a tax on cognitive resources.</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AE">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False Memory Formation:</w:t>
      </w:r>
      <w:r w:rsidDel="00000000" w:rsidR="00000000" w:rsidRPr="00000000">
        <w:rPr>
          <w:rFonts w:ascii="Google Sans Text" w:cs="Google Sans Text" w:eastAsia="Google Sans Text" w:hAnsi="Google Sans Text"/>
          <w:color w:val="1b1c1d"/>
          <w:rtl w:val="0"/>
        </w:rPr>
        <w:t xml:space="preserve"> The power of deepfakes to alter memory is particularly concerning. Studies have shown that viewing fabricated political deepfakes can induce false memories of events in 15-28% of participants, effectively rewriting personal history with manufactured experiences.</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AF">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Emotional Trauma:</w:t>
      </w:r>
      <w:r w:rsidDel="00000000" w:rsidR="00000000" w:rsidRPr="00000000">
        <w:rPr>
          <w:rFonts w:ascii="Google Sans Text" w:cs="Google Sans Text" w:eastAsia="Google Sans Text" w:hAnsi="Google Sans Text"/>
          <w:color w:val="1b1c1d"/>
          <w:rtl w:val="0"/>
        </w:rPr>
        <w:t xml:space="preserve"> For individuals targeted by non-consensual deepfakes, particularly those of a pornographic or defamatory nature, the psychological harm is severe. Victims exhibit trauma profiles similar to those of individuals who have experienced prolonged cyber harassment, including elevated levels of anxiety and depressive symptoms.</w:t>
      </w:r>
      <w:r w:rsidDel="00000000" w:rsidR="00000000" w:rsidRPr="00000000">
        <w:rPr>
          <w:rFonts w:ascii="Google Sans Text" w:cs="Google Sans Text" w:eastAsia="Google Sans Text" w:hAnsi="Google Sans Text"/>
          <w:color w:val="575b5f"/>
          <w:sz w:val="24"/>
          <w:szCs w:val="24"/>
          <w:vertAlign w:val="superscript"/>
          <w:rtl w:val="0"/>
        </w:rPr>
        <w:t xml:space="preserve">53</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emergence of the extended mind and the weaponization of synthetic media represent a paradigm shift in the nature of psychological conflict. The battlefield is no longer confined to the internal world of human cognition but now encompasses the entire human-technology cognitive system. The strategic objective of these new weapons is not simply deception, but mass disorientation—to create a cognitive fog so dense that the target's OODA loop is paralyzed, rendering them incapable of navigating reality or making effective decisions.</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6: Cognitive Sovereignty in the Digital Age</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 the face of an expanded and technologically sophisticated threat landscape, traditional models of psychological resilience must evolve. Defending the extended mind requires a proactive and systematic approach that moves beyond individual coping mechanisms to embrace the principles of cognitive security. This advanced playbook involves the deliberate engineering of one's internal mental models and the adoption of new skills for navigating a polluted information environment. The goal is to achieve cognitive sovereignty: the capacity to maintain control over one's own perception, beliefs, and decisions in an age of pervasive influence.</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6.1 Advanced Defense: The Principles of Cognitive Security</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Cognitive security is a paradigm shift from traditional cybersecurity. While cybersecurity protects machines and networks, cognitive security focuses on protecting the human mind—the most vulnerable point in any information system.</w:t>
      </w:r>
      <w:r w:rsidDel="00000000" w:rsidR="00000000" w:rsidRPr="00000000">
        <w:rPr>
          <w:rFonts w:ascii="Google Sans Text" w:cs="Google Sans Text" w:eastAsia="Google Sans Text" w:hAnsi="Google Sans Text"/>
          <w:color w:val="575b5f"/>
          <w:sz w:val="24"/>
          <w:szCs w:val="24"/>
          <w:vertAlign w:val="superscript"/>
          <w:rtl w:val="0"/>
        </w:rPr>
        <w:t xml:space="preserve">60</w:t>
      </w:r>
      <w:r w:rsidDel="00000000" w:rsidR="00000000" w:rsidRPr="00000000">
        <w:rPr>
          <w:rFonts w:ascii="Google Sans Text" w:cs="Google Sans Text" w:eastAsia="Google Sans Text" w:hAnsi="Google Sans Text"/>
          <w:color w:val="1b1c1d"/>
          <w:rtl w:val="0"/>
        </w:rPr>
        <w:t xml:space="preserve"> It is a defensive strategy designed to build resilience against influence campaigns that target human psychology through misinformation, deepfakes, and algorithmic manipulation.</w:t>
      </w:r>
      <w:r w:rsidDel="00000000" w:rsidR="00000000" w:rsidRPr="00000000">
        <w:rPr>
          <w:rFonts w:ascii="Google Sans Text" w:cs="Google Sans Text" w:eastAsia="Google Sans Text" w:hAnsi="Google Sans Text"/>
          <w:color w:val="575b5f"/>
          <w:sz w:val="24"/>
          <w:szCs w:val="24"/>
          <w:vertAlign w:val="superscript"/>
          <w:rtl w:val="0"/>
        </w:rPr>
        <w:t xml:space="preserve">60</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core of this advanced defense is the proactive engineering and protection of one's </w:t>
      </w:r>
      <w:r w:rsidDel="00000000" w:rsidR="00000000" w:rsidRPr="00000000">
        <w:rPr>
          <w:rFonts w:ascii="Google Sans Text" w:cs="Google Sans Text" w:eastAsia="Google Sans Text" w:hAnsi="Google Sans Text"/>
          <w:b w:val="1"/>
          <w:color w:val="1b1c1d"/>
          <w:rtl w:val="0"/>
        </w:rPr>
        <w:t xml:space="preserve">values-driven perception matrix</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matrix is the sum of the mental models, biases, and, most importantly, core values that an individual uses to interpret reality during the 'Orient' phase. Instead of allowing this matrix to be a subconscious and vulnerable filter, it can be consciously shaped into a powerful tool for self-protection.</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training protocol involves three key steps:</w:t>
      </w:r>
    </w:p>
    <w:p w:rsidR="00000000" w:rsidDel="00000000" w:rsidP="00000000" w:rsidRDefault="00000000" w:rsidRPr="00000000" w14:paraId="000000BB">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Values Clarification:</w:t>
      </w:r>
      <w:r w:rsidDel="00000000" w:rsidR="00000000" w:rsidRPr="00000000">
        <w:rPr>
          <w:rFonts w:ascii="Google Sans Text" w:cs="Google Sans Text" w:eastAsia="Google Sans Text" w:hAnsi="Google Sans Text"/>
          <w:color w:val="1b1c1d"/>
          <w:rtl w:val="0"/>
        </w:rPr>
        <w:t xml:space="preserve"> The first and most critical step is to engage in a deliberate process of self-reflection to identify and define one's core personal values. Exercises such as journaling, reflecting on peak experiences, or ranking a list of values can help clarify what is truly important.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These clearly defined values serve as the stable, internal anchor for the Orient phase, providing a compass that functions even in the densest cognitive fog.</w:t>
      </w:r>
    </w:p>
    <w:p w:rsidR="00000000" w:rsidDel="00000000" w:rsidP="00000000" w:rsidRDefault="00000000" w:rsidRPr="00000000" w14:paraId="000000B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First Principles Thinking:</w:t>
      </w:r>
      <w:r w:rsidDel="00000000" w:rsidR="00000000" w:rsidRPr="00000000">
        <w:rPr>
          <w:rFonts w:ascii="Google Sans Text" w:cs="Google Sans Text" w:eastAsia="Google Sans Text" w:hAnsi="Google Sans Text"/>
          <w:color w:val="1b1c1d"/>
          <w:rtl w:val="0"/>
        </w:rPr>
        <w:t xml:space="preserve"> To build more robust mental models, one can practice "First Principles Thinking." This involves breaking down complex problems and beliefs into their most fundamental, axiomatic truths, rather than reasoning by analogy or relying on convention.</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process helps to strip away inherited assumptions and cultural narratives, allowing for a more resilient and independent orientation.</w:t>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Values-Based Decision-Making:</w:t>
      </w:r>
      <w:r w:rsidDel="00000000" w:rsidR="00000000" w:rsidRPr="00000000">
        <w:rPr>
          <w:rFonts w:ascii="Google Sans Text" w:cs="Google Sans Text" w:eastAsia="Google Sans Text" w:hAnsi="Google Sans Text"/>
          <w:color w:val="1b1c1d"/>
          <w:rtl w:val="0"/>
        </w:rPr>
        <w:t xml:space="preserve"> The final step is to consistently practice making decisions that are aligned with these core values. This involves engaging in "second-order thinking"—considering the long-term implications of a choice rather than just the immediate emotional or practical outcome.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By repeatedly using the OODA loop to evaluate options against one's defined values, an individual trains their mind to make decisions that are not only rapid and agile but also deeply aligned with their sovereign self, making them inherently more resistant to external manipulation.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6.2 Case Study in Cognitive Resilience: Taiwan's "Whole of Society" Response</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While cognitive security can be practiced at the individual level, its principles are most powerfully demonstrated at a national scale. Taiwan, identified as the society most targeted by foreign disinformation campaigns, provides a compelling case study in successful, large-scale cognitive defense.</w:t>
      </w:r>
      <w:r w:rsidDel="00000000" w:rsidR="00000000" w:rsidRPr="00000000">
        <w:rPr>
          <w:rFonts w:ascii="Google Sans Text" w:cs="Google Sans Text" w:eastAsia="Google Sans Text" w:hAnsi="Google Sans Text"/>
          <w:color w:val="575b5f"/>
          <w:sz w:val="24"/>
          <w:szCs w:val="24"/>
          <w:vertAlign w:val="superscript"/>
          <w:rtl w:val="0"/>
        </w:rPr>
        <w:t xml:space="preserve">66</w:t>
      </w:r>
      <w:r w:rsidDel="00000000" w:rsidR="00000000" w:rsidRPr="00000000">
        <w:rPr>
          <w:rFonts w:ascii="Google Sans Text" w:cs="Google Sans Text" w:eastAsia="Google Sans Text" w:hAnsi="Google Sans Text"/>
          <w:color w:val="1b1c1d"/>
          <w:rtl w:val="0"/>
        </w:rPr>
        <w:t xml:space="preserve"> Facing coordinated information operations from China designed to sow discord and disrupt its democratic processes, Taiwan has developed a multi-layered, "whole of society" response that exemplifies cognitive security in action.</w:t>
      </w:r>
      <w:r w:rsidDel="00000000" w:rsidR="00000000" w:rsidRPr="00000000">
        <w:rPr>
          <w:rFonts w:ascii="Google Sans Text" w:cs="Google Sans Text" w:eastAsia="Google Sans Text" w:hAnsi="Google Sans Text"/>
          <w:color w:val="575b5f"/>
          <w:sz w:val="24"/>
          <w:szCs w:val="24"/>
          <w:vertAlign w:val="superscript"/>
          <w:rtl w:val="0"/>
        </w:rPr>
        <w:t xml:space="preserve">67</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Taiwan's strategy is not a single program but a synergistic combination of efforts from government, civil society, and the public:</w:t>
      </w:r>
    </w:p>
    <w:p w:rsidR="00000000" w:rsidDel="00000000" w:rsidP="00000000" w:rsidRDefault="00000000" w:rsidRPr="00000000" w14:paraId="000000C3">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Government Action:</w:t>
      </w:r>
      <w:r w:rsidDel="00000000" w:rsidR="00000000" w:rsidRPr="00000000">
        <w:rPr>
          <w:rFonts w:ascii="Google Sans Text" w:cs="Google Sans Text" w:eastAsia="Google Sans Text" w:hAnsi="Google Sans Text"/>
          <w:color w:val="1b1c1d"/>
          <w:rtl w:val="0"/>
        </w:rPr>
        <w:t xml:space="preserve"> The Taiwanese government has established a robust legal framework, such as the Anti-Infiltration Act, to counter foreign influence. It has also created dedicated task forces of prosecutors to handle disinformation cases and rapid response teams that work to debunk false rumors within hours of their emergence.</w:t>
      </w:r>
      <w:r w:rsidDel="00000000" w:rsidR="00000000" w:rsidRPr="00000000">
        <w:rPr>
          <w:rFonts w:ascii="Google Sans Text" w:cs="Google Sans Text" w:eastAsia="Google Sans Text" w:hAnsi="Google Sans Text"/>
          <w:color w:val="575b5f"/>
          <w:sz w:val="24"/>
          <w:szCs w:val="24"/>
          <w:vertAlign w:val="superscript"/>
          <w:rtl w:val="0"/>
        </w:rPr>
        <w:t xml:space="preserve">66</w:t>
      </w:r>
    </w:p>
    <w:p w:rsidR="00000000" w:rsidDel="00000000" w:rsidP="00000000" w:rsidRDefault="00000000" w:rsidRPr="00000000" w14:paraId="000000C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Vibrant Civil Society:</w:t>
      </w:r>
      <w:r w:rsidDel="00000000" w:rsidR="00000000" w:rsidRPr="00000000">
        <w:rPr>
          <w:rFonts w:ascii="Google Sans Text" w:cs="Google Sans Text" w:eastAsia="Google Sans Text" w:hAnsi="Google Sans Text"/>
          <w:color w:val="1b1c1d"/>
          <w:rtl w:val="0"/>
        </w:rPr>
        <w:t xml:space="preserve"> A crucial component of Taiwan's defense is its network of independent, non-governmental fact-checking organizations, such as the Taiwan FactCheck Center and the chatbot MyGoPen. These groups work to verify information and educate the public, often deliberately refusing government funding to maintain their credibility and independence.</w:t>
      </w:r>
      <w:r w:rsidDel="00000000" w:rsidR="00000000" w:rsidRPr="00000000">
        <w:rPr>
          <w:rFonts w:ascii="Google Sans Text" w:cs="Google Sans Text" w:eastAsia="Google Sans Text" w:hAnsi="Google Sans Text"/>
          <w:color w:val="575b5f"/>
          <w:sz w:val="24"/>
          <w:szCs w:val="24"/>
          <w:vertAlign w:val="superscript"/>
          <w:rtl w:val="0"/>
        </w:rPr>
        <w:t xml:space="preserve">67</w:t>
      </w:r>
      <w:r w:rsidDel="00000000" w:rsidR="00000000" w:rsidRPr="00000000">
        <w:rPr>
          <w:rFonts w:ascii="Google Sans Text" w:cs="Google Sans Text" w:eastAsia="Google Sans Text" w:hAnsi="Google Sans Text"/>
          <w:color w:val="1b1c1d"/>
          <w:rtl w:val="0"/>
        </w:rPr>
        <w:t xml:space="preserve"> This alleviates public concern about government overreach and censorship.</w:t>
      </w:r>
    </w:p>
    <w:p w:rsidR="00000000" w:rsidDel="00000000" w:rsidP="00000000" w:rsidRDefault="00000000" w:rsidRPr="00000000" w14:paraId="000000C5">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Public Education and Media Literacy:</w:t>
      </w:r>
      <w:r w:rsidDel="00000000" w:rsidR="00000000" w:rsidRPr="00000000">
        <w:rPr>
          <w:rFonts w:ascii="Google Sans Text" w:cs="Google Sans Text" w:eastAsia="Google Sans Text" w:hAnsi="Google Sans Text"/>
          <w:color w:val="1b1c1d"/>
          <w:rtl w:val="0"/>
        </w:rPr>
        <w:t xml:space="preserve"> The long-term foundation of Taiwan's strategy is a deep commitment to media literacy. By integrating critical thinking and digital literacy into its education system, Taiwan is working to create a resilient populace that is empowered to identify and resist manipulation on its own, reducing the burden on government and civil society organizations.</w:t>
      </w:r>
      <w:r w:rsidDel="00000000" w:rsidR="00000000" w:rsidRPr="00000000">
        <w:rPr>
          <w:rFonts w:ascii="Google Sans Text" w:cs="Google Sans Text" w:eastAsia="Google Sans Text" w:hAnsi="Google Sans Text"/>
          <w:color w:val="575b5f"/>
          <w:sz w:val="24"/>
          <w:szCs w:val="24"/>
          <w:vertAlign w:val="superscript"/>
          <w:rtl w:val="0"/>
        </w:rPr>
        <w:t xml:space="preserve">68</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Taiwan's success demonstrates that a proactive, multi-faceted defense, grounded in the principles of public empowerment and collaboration, is highly effective in preserving democratic integrity against sustained, state-sponsored psychological warfare.</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6.3 An Individual's Playbook for Cognitive Security</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strategies employed by Taiwan at a national level can be adapted into a practical playbook for individual cognitive security. Just as Taiwan's defense requires a "whole of society" approach, an individual's defense requires a "whole of self" approach, integrating values, critical thinking, emotional regulation, and digital literacy.</w:t>
      </w:r>
    </w:p>
    <w:p w:rsidR="00000000" w:rsidDel="00000000" w:rsidP="00000000" w:rsidRDefault="00000000" w:rsidRPr="00000000" w14:paraId="000000C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Practice "Prebunking" (Inoculation Theory):</w:t>
      </w:r>
      <w:r w:rsidDel="00000000" w:rsidR="00000000" w:rsidRPr="00000000">
        <w:rPr>
          <w:rFonts w:ascii="Google Sans Text" w:cs="Google Sans Text" w:eastAsia="Google Sans Text" w:hAnsi="Google Sans Text"/>
          <w:color w:val="1b1c1d"/>
          <w:rtl w:val="0"/>
        </w:rPr>
        <w:t xml:space="preserve"> A powerful technique for building resistance to manipulation is "prebunking," or psychological inoculation. This involves proactively exposing oneself to weakened doses of common manipulation techniques, such as the use of emotional language, scapegoating, or false dichotomies.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By learning to recognize these tactics in a low-stakes context, an individual builds "cognitive antibodies" that make them less susceptible when they encounter the same techniques in a real-world disinformation campaign.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C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Develop an "Emotional Firewall":</w:t>
      </w:r>
      <w:r w:rsidDel="00000000" w:rsidR="00000000" w:rsidRPr="00000000">
        <w:rPr>
          <w:rFonts w:ascii="Google Sans Text" w:cs="Google Sans Text" w:eastAsia="Google Sans Text" w:hAnsi="Google Sans Text"/>
          <w:color w:val="1b1c1d"/>
          <w:rtl w:val="0"/>
        </w:rPr>
        <w:t xml:space="preserve"> This involves training oneself to analyze the emotional strategy behind a message, rather than simply reacting to its content. When encountering a piece of information, especially one that provokes a strong emotional response, the practice is to pause and ask: </w:t>
      </w:r>
      <w:r w:rsidDel="00000000" w:rsidR="00000000" w:rsidRPr="00000000">
        <w:rPr>
          <w:rFonts w:ascii="Google Sans Text" w:cs="Google Sans Text" w:eastAsia="Google Sans Text" w:hAnsi="Google Sans Text"/>
          <w:i w:val="1"/>
          <w:color w:val="1b1c1d"/>
          <w:rtl w:val="0"/>
        </w:rPr>
        <w:t xml:space="preserve">What emotion is this message trying to make me feel? Fear? Anger? Urgency? A sense of belonging?</w:t>
      </w:r>
      <w:r w:rsidDel="00000000" w:rsidR="00000000" w:rsidRPr="00000000">
        <w:rPr>
          <w:rFonts w:ascii="Google Sans Text" w:cs="Google Sans Text" w:eastAsia="Google Sans Text" w:hAnsi="Google Sans Text"/>
          <w:color w:val="1b1c1d"/>
          <w:rtl w:val="0"/>
        </w:rPr>
        <w:t xml:space="preserve"> This act of metacognition creates a buffer, allowing for a more rational orientation instead of an emotional hijacking.</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CD">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Master Digital Literacy:</w:t>
      </w:r>
      <w:r w:rsidDel="00000000" w:rsidR="00000000" w:rsidRPr="00000000">
        <w:rPr>
          <w:rFonts w:ascii="Google Sans Text" w:cs="Google Sans Text" w:eastAsia="Google Sans Text" w:hAnsi="Google Sans Text"/>
          <w:color w:val="1b1c1d"/>
          <w:rtl w:val="0"/>
        </w:rPr>
        <w:t xml:space="preserve"> Securing one's extended mind requires a conscious effort to manage one's information diet. This includes actively verifying sources before sharing, cross-referencing claims with multiple, reliable outlets, and being aware of how social media algorithms create filter bubbles and echo chambers that can distort one's perception of reality.</w:t>
      </w:r>
      <w:r w:rsidDel="00000000" w:rsidR="00000000" w:rsidRPr="00000000">
        <w:rPr>
          <w:rFonts w:ascii="Google Sans Text" w:cs="Google Sans Text" w:eastAsia="Google Sans Text" w:hAnsi="Google Sans Text"/>
          <w:color w:val="575b5f"/>
          <w:sz w:val="24"/>
          <w:szCs w:val="24"/>
          <w:vertAlign w:val="superscript"/>
          <w:rtl w:val="0"/>
        </w:rPr>
        <w:t xml:space="preserve">62</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stark contrast between the outcomes of the Pizzagate campaign and Taiwan's electoral defense crystallizes the difference between a society vulnerable to cognitive attack and one that is resilient.</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Cognitive Failure: 'Pizzagate' </w:t>
            </w:r>
            <w:r w:rsidDel="00000000" w:rsidR="00000000" w:rsidRPr="00000000">
              <w:rPr>
                <w:rFonts w:ascii="Google Sans Text" w:cs="Google Sans Text" w:eastAsia="Google Sans Text" w:hAnsi="Google Sans Text"/>
                <w:color w:val="575b5f"/>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Cognitive Resilience: Taiwan </w:t>
            </w:r>
            <w:r w:rsidDel="00000000" w:rsidR="00000000" w:rsidRPr="00000000">
              <w:rPr>
                <w:rFonts w:ascii="Google Sans Text" w:cs="Google Sans Text" w:eastAsia="Google Sans Text" w:hAnsi="Google Sans Text"/>
                <w:color w:val="575b5f"/>
                <w:sz w:val="24"/>
                <w:szCs w:val="24"/>
                <w:vertAlign w:val="superscript"/>
                <w:rtl w:val="0"/>
              </w:rPr>
              <w:t xml:space="preserve">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575b5f"/>
                <w:sz w:val="24"/>
                <w:szCs w:val="24"/>
                <w:vertAlign w:val="superscript"/>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Attack Vector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Organic conspiracy theory amplified by fringe media and social media bots.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State-sponsored, coordinated disinformation campaigns across multiple platforms.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Primary Vulnerability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Low media literacy, pre-existing political polarization, "epistemological panic."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Proximity to a hostile state actor, linguistic and cultural similarities used for infiltration.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Societal Response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Reactive and fragmented. Mainstream media struggled to cover it without amplifying it. No coordinated defense.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Proactive and multi-layered ("whole of society"). Government, civil society, and citizens work in concert.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Key Defense Mechanisms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None effective. The narrative spread largely unchecked.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Fact-checking organizations, media literacy education, rapid government debunking, legal frameworks.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Outcome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Real-world violence based on a fabricated reality. Lasting erosion of trust.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Successful preservation of election integrity. Increased public awareness and resilience.</w:t>
            </w:r>
          </w:p>
        </w:tc>
      </w:tr>
    </w:tbl>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E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Part 7: A Critical Re-Appraisal: The Limits of the Loop</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While the OODA loop offers a powerful and versatile framework for understanding and navigating psychological conflict, an intellectually honest analysis requires a critical examination of its limitations. The model's origins in 20th-century aerial combat present certain challenges when applied to the complex cognitive landscape of the 21st century. Acknowledging these limitations is essential for positioning the OODA loop correctly—not as a panacea, but as a potent mental model to be used with strategic wisdom.</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7.1 Speed vs. Strategy: The Tactical Trap</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 significant critique of the OODA loop is that its genesis in fighter pilot dogfights gives it an inherent tactical focus on speed, which does not always scale up to successful long-term strategy.</w:t>
      </w:r>
      <w:r w:rsidDel="00000000" w:rsidR="00000000" w:rsidRPr="00000000">
        <w:rPr>
          <w:rFonts w:ascii="Google Sans Text" w:cs="Google Sans Text" w:eastAsia="Google Sans Text" w:hAnsi="Google Sans Text"/>
          <w:color w:val="575b5f"/>
          <w:sz w:val="24"/>
          <w:szCs w:val="24"/>
          <w:vertAlign w:val="superscript"/>
          <w:rtl w:val="0"/>
        </w:rPr>
        <w:t xml:space="preserve">74</w:t>
      </w:r>
      <w:r w:rsidDel="00000000" w:rsidR="00000000" w:rsidRPr="00000000">
        <w:rPr>
          <w:rFonts w:ascii="Google Sans Text" w:cs="Google Sans Text" w:eastAsia="Google Sans Text" w:hAnsi="Google Sans Text"/>
          <w:color w:val="1b1c1d"/>
          <w:rtl w:val="0"/>
        </w:rPr>
        <w:t xml:space="preserve"> The model's core principle—that the actor who can cycle through the loop fastest gains the advantage—is compelling in a one-on-one tactical engagement. However, strategy is often more than the sum of tactical victories. History is replete with examples of militaries that were tactically superior, winning individual battles, yet ultimately losing the war because their actions lacked strategic coherence.</w:t>
      </w:r>
      <w:r w:rsidDel="00000000" w:rsidR="00000000" w:rsidRPr="00000000">
        <w:rPr>
          <w:rFonts w:ascii="Google Sans Text" w:cs="Google Sans Text" w:eastAsia="Google Sans Text" w:hAnsi="Google Sans Text"/>
          <w:color w:val="575b5f"/>
          <w:sz w:val="24"/>
          <w:szCs w:val="24"/>
          <w:vertAlign w:val="superscript"/>
          <w:rtl w:val="0"/>
        </w:rPr>
        <w:t xml:space="preserve">74</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Context can often matter more than speed. An autocratic state, for example, can almost always out-OODA a deliberative democracy due to its centralized command structure and lack of political friction.</w:t>
      </w:r>
      <w:r w:rsidDel="00000000" w:rsidR="00000000" w:rsidRPr="00000000">
        <w:rPr>
          <w:rFonts w:ascii="Google Sans Text" w:cs="Google Sans Text" w:eastAsia="Google Sans Text" w:hAnsi="Google Sans Text"/>
          <w:color w:val="575b5f"/>
          <w:sz w:val="24"/>
          <w:szCs w:val="24"/>
          <w:vertAlign w:val="superscript"/>
          <w:rtl w:val="0"/>
        </w:rPr>
        <w:t xml:space="preserve">74</w:t>
      </w:r>
      <w:r w:rsidDel="00000000" w:rsidR="00000000" w:rsidRPr="00000000">
        <w:rPr>
          <w:rFonts w:ascii="Google Sans Text" w:cs="Google Sans Text" w:eastAsia="Google Sans Text" w:hAnsi="Google Sans Text"/>
          <w:color w:val="1b1c1d"/>
          <w:rtl w:val="0"/>
        </w:rPr>
        <w:t xml:space="preserve"> It possesses a natural "first mover advantage." Yet, this tactical speed does not guarantee strategic success. A rapid action can trigger an emergent strategic response, such as the formation of a broad, slow-moving but powerful alliance that ultimately overwhelms the faster actor. The OODA loop, in its purest form, is an algorithm that prioritizes tempo, but it offers less guidance on the strategic patience, diplomacy, and contextual understanding that are often more decisive in complex, multi-polar conflicts.</w:t>
      </w:r>
      <w:r w:rsidDel="00000000" w:rsidR="00000000" w:rsidRPr="00000000">
        <w:rPr>
          <w:rFonts w:ascii="Google Sans Text" w:cs="Google Sans Text" w:eastAsia="Google Sans Text" w:hAnsi="Google Sans Text"/>
          <w:color w:val="575b5f"/>
          <w:sz w:val="24"/>
          <w:szCs w:val="24"/>
          <w:vertAlign w:val="superscript"/>
          <w:rtl w:val="0"/>
        </w:rPr>
        <w:t xml:space="preserve">74</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E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7.2 Human vs. Machine: The Limits of Cognition</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 is a fundamentally human-centric model, and as such, it is constrained by the inherent limitations of human cognition. The processes of observing, orienting, deciding, and acting require precious time, even for a highly trained individual.</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Human processing speed and reaction time are further degraded by factors such as fatigue, stress, emotional state, and even blood glucose levels.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human limitation is thrown into sharp relief by the advent of AI-enabled systems. An AI can process vast streams of data, identify patterns, and execute decisions at a rate that far surpasses the cognitive limits of any human operator.</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In certain critical, high-speed domains, such as cyber warfare or algorithmic trading, a nation's or a company's survival may depend on removing the human from the decision cycle entirely, potentially rendering the human-driven OODA loop obsolete.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However, this view is not without its counter-argument. Critics caution that while AI can accelerate the OODA loop, it cannot replicate intrinsically human traits such as judgment, intuition, ethical reasoning, and the ability to navigate the unpredictable "fog and friction" of complex, real-world situations where data is incomplete and context is paramount.</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7.3 Simplicity vs. Nuance: The Abstraction Problem</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OODA loop's greatest strength—its elegant simplicity—can also be its weakness. Critics argue that the model is overly simplistic and vague, possessing a "low level of cognitive granularity" that abstracts away the nuances of human thought.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For some, its flexibility makes it so generalized that it loses its practical utility, merely describing the intuitive decision-making processes that most people experience daily without offering unique insight.</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Furthermore, the modern information environment, characterized by an overwhelming volume of data, can push the OODA loop to its breaking point. The model offers no explicit guidance on how to filter this deluge of information, which can lead to "analysis paralysis" in the critical Orient phase.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An individual can become so stuck trying to orient to an endless stream of inputs that they are unable to move to the Decide and Act phases, directly contradicting the loop's central tenet of speed. Finally, as a training framework, the model's inclusion of abstract concepts like "genetic heritage" and "cultural traditions" makes it difficult to operationalize into concrete, trainable skills for a civilian population.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F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7.4 From Formula to Philosophy: The OODA Loop as a Mental Compass</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Ultimately, the OODA loop is not a rigid, step-by-step formula for guaranteed success. Its true value lies not in its literal application as an algorithm but in its adoption as a conceptual tool or a "mental compass".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 power of the OODA loop is rooted in the guiding philosophy it represents: a deep commitment to continuous learning, a relentless questioning of one's own biases and assumptions, an embrace of uncertainty, and the cultivation of a bias toward decisive action.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By understanding its strengths and acknowledging its limitations, the OODA loop can be strategically positioned alongside other decision-making models. It is a specialized tool, uniquely suited for navigating the chaos of psychological conflict, but it is not the only tool.</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Strengths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Weaknesses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Best Application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Snippet References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OODA Loop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Dynamic, agile, promotes speed over perfection, effective in volatile (VUCA) environments. Enables late commitment.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Can lead to "analysis paralysis," vague, may oversimplify, risk of using outdated info.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High-speed, chaotic, competitive environments (e.g., military, crisis management, responding to manipulation).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PDCA (Plan-Do-Check-Act)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Systematic, ideal for continuous improvement, deliberate and analytical.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Slower, requires early commitment, less suitable for rapid, unpredictable change.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Stable, structured environments for process improvement (e.g., manufacturing, quality 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SWOT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Comprehensive, provides a static snapshot for strategic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Static, does not account for a rapidly changing environment, can be subjective.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Initial strategic planning in a relatively stable market or organizational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DECIDE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Structured, reduces cognitive bias, excellent for high-stakes, deliberate choices.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Can be slow and cumbersome in time-critical situations.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Crisis leadership where a methodical approach is possible and necessary to ensure all factors are considered.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575b5f"/>
                <w:sz w:val="24"/>
                <w:szCs w:val="24"/>
                <w:vertAlign w:val="superscript"/>
                <w:rtl w:val="0"/>
              </w:rPr>
              <w:t xml:space="preserve">78</w:t>
            </w:r>
          </w:p>
        </w:tc>
      </w:tr>
    </w:tbl>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By focusing on the core principles of self-awareness, critical orientation, and decisive action, individuals can use the OODA loop not as a rigid set of instructions, but as a guiding framework to continuously improve their cognitive resilience in a world where the speed of information has been weaponized.</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1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Conclusion: The Path to Psychological Sovereignty</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analysis has established a comprehensive, interdisciplinary framework for understanding and defending against psychological manipulation in the modern era. The central thesis is built upon a clear and demonstrable causal chain. The human capacity for emotional resonance, a biological imperative for social connection, serves as the primary vector for psychological subversion. This inherent vulnerability is not a flaw to be eliminated but a reality to be managed. Psychological manipulation, whether at the interpersonal or geopolitical scale, is not a haphazard phenomenon but a structured, strategic attack on an individual's cognitive function. Its primary objective is to "get inside" their decision cycle and corrupt the critical "Orient" phase, thereby distorting their perception of reality and rendering their subsequent actions misguided and ineffective.</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OODA loop, born from the high-stakes environment of aerial combat, provides the definitive framework for both conceptualizing this conflict and for designing a robust defense. Its unique value lies in its emphasis on speed, agility, and continuous feedback—qualities essential for navigating the volatile, uncertain, complex, and ambiguous (VUCA) environment of modern psychological warfare.</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dynamic, iterative model stands in sharp contrast to more linear or static decision-making frameworks that are ill-suited for high-stress, time-critical scenarios.</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Therefore, this report recommends a fundamental paradigm shift. The prevailing approach to manipulation is often reactive, focused on recognizing and recovering from an attack after the damage has been done. The framework presented here advocates for a proactive stance, where individuals and organizations deliberately train their cognitive faculties to prevent manipulation before it can take hold. Integrating an OODA-based psychological training protocol—one that synthesizes the self-awareness of mindfulness, the philosophical resilience of Stoicism, the tactical tools of Cognitive Behavioral Therapy, and the practical skills of assertiveness—provides a structured and actionable path toward this goal.</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ultimate aim is the cultivation of psychological sovereignty. In an age of constant influence, synthetic media, and weaponized narratives, the ability to govern one's own mind—to observe clearly, orient accurately, decide wisely, and act effectively—is the cornerstone of personal freedom and agency. By adopting this strategic approach to mental resilience, an individual can forge a mind that is not merely resilient in the face of attack, but is fundamentally unbreakable.</w:t>
      </w:r>
    </w:p>
    <w:p w:rsidR="00000000" w:rsidDel="00000000" w:rsidP="00000000" w:rsidRDefault="00000000" w:rsidRPr="00000000" w14:paraId="0000011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Cytowane prace</w:t>
      </w:r>
    </w:p>
    <w:p w:rsidR="00000000" w:rsidDel="00000000" w:rsidP="00000000" w:rsidRDefault="00000000" w:rsidRPr="00000000" w14:paraId="0000011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Unbreakable Mind_ A Strategic Synthesis of Emotional Resonance, the OODA Loop, and Psychological Resilience Against Manipulation.docx</w:t>
      </w:r>
    </w:p>
    <w:p w:rsidR="00000000" w:rsidDel="00000000" w:rsidP="00000000" w:rsidRDefault="00000000" w:rsidRPr="00000000" w14:paraId="0000012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OODA loop - Wikipedia, otwierano: sierpnia 23, 2025, </w:t>
      </w:r>
      <w:hyperlink r:id="rId6">
        <w:r w:rsidDel="00000000" w:rsidR="00000000" w:rsidRPr="00000000">
          <w:rPr>
            <w:rFonts w:ascii="Google Sans" w:cs="Google Sans" w:eastAsia="Google Sans" w:hAnsi="Google Sans"/>
            <w:color w:val="0000ee"/>
            <w:sz w:val="24"/>
            <w:szCs w:val="24"/>
            <w:u w:val="single"/>
            <w:rtl w:val="0"/>
          </w:rPr>
          <w:t xml:space="preserve">https://en.wikipedia.org/wiki/OODA_loop</w:t>
        </w:r>
      </w:hyperlink>
      <w:r w:rsidDel="00000000" w:rsidR="00000000" w:rsidRPr="00000000">
        <w:rPr>
          <w:rtl w:val="0"/>
        </w:rPr>
      </w:r>
    </w:p>
    <w:p w:rsidR="00000000" w:rsidDel="00000000" w:rsidP="00000000" w:rsidRDefault="00000000" w:rsidRPr="00000000" w14:paraId="0000012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OODA loop | EBSCO Research Starters, otwierano: sierpnia 23, 2025, </w:t>
      </w:r>
      <w:hyperlink r:id="rId7">
        <w:r w:rsidDel="00000000" w:rsidR="00000000" w:rsidRPr="00000000">
          <w:rPr>
            <w:rFonts w:ascii="Google Sans" w:cs="Google Sans" w:eastAsia="Google Sans" w:hAnsi="Google Sans"/>
            <w:color w:val="0000ee"/>
            <w:sz w:val="24"/>
            <w:szCs w:val="24"/>
            <w:u w:val="single"/>
            <w:rtl w:val="0"/>
          </w:rPr>
          <w:t xml:space="preserve">https://www.ebsco.com/research-starters/military-history-and-science/ooda-loop</w:t>
        </w:r>
      </w:hyperlink>
      <w:r w:rsidDel="00000000" w:rsidR="00000000" w:rsidRPr="00000000">
        <w:rPr>
          <w:rtl w:val="0"/>
        </w:rPr>
      </w:r>
    </w:p>
    <w:p w:rsidR="00000000" w:rsidDel="00000000" w:rsidP="00000000" w:rsidRDefault="00000000" w:rsidRPr="00000000" w14:paraId="0000012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Ultimate Guide to the OODA Loop - Taylor Pearson, otwierano: sierpnia 23, 2025, </w:t>
      </w:r>
      <w:hyperlink r:id="rId8">
        <w:r w:rsidDel="00000000" w:rsidR="00000000" w:rsidRPr="00000000">
          <w:rPr>
            <w:rFonts w:ascii="Google Sans" w:cs="Google Sans" w:eastAsia="Google Sans" w:hAnsi="Google Sans"/>
            <w:color w:val="0000ee"/>
            <w:sz w:val="24"/>
            <w:szCs w:val="24"/>
            <w:u w:val="single"/>
            <w:rtl w:val="0"/>
          </w:rPr>
          <w:t xml:space="preserve">https://taylorpearson.me/ooda-loop/</w:t>
        </w:r>
      </w:hyperlink>
      <w:r w:rsidDel="00000000" w:rsidR="00000000" w:rsidRPr="00000000">
        <w:rPr>
          <w:rtl w:val="0"/>
        </w:rPr>
      </w:r>
    </w:p>
    <w:p w:rsidR="00000000" w:rsidDel="00000000" w:rsidP="00000000" w:rsidRDefault="00000000" w:rsidRPr="00000000" w14:paraId="0000012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OODA Loop: How Fighter Pilots Make Fast and Accurate Decisions - Farnam Street, otwierano: sierpnia 23, 2025, </w:t>
      </w:r>
      <w:hyperlink r:id="rId9">
        <w:r w:rsidDel="00000000" w:rsidR="00000000" w:rsidRPr="00000000">
          <w:rPr>
            <w:rFonts w:ascii="Google Sans" w:cs="Google Sans" w:eastAsia="Google Sans" w:hAnsi="Google Sans"/>
            <w:color w:val="0000ee"/>
            <w:sz w:val="24"/>
            <w:szCs w:val="24"/>
            <w:u w:val="single"/>
            <w:rtl w:val="0"/>
          </w:rPr>
          <w:t xml:space="preserve">https://fs.blog/ooda-loop/</w:t>
        </w:r>
      </w:hyperlink>
      <w:r w:rsidDel="00000000" w:rsidR="00000000" w:rsidRPr="00000000">
        <w:rPr>
          <w:rtl w:val="0"/>
        </w:rPr>
      </w:r>
    </w:p>
    <w:p w:rsidR="00000000" w:rsidDel="00000000" w:rsidP="00000000" w:rsidRDefault="00000000" w:rsidRPr="00000000" w14:paraId="0000012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JOHN BOYD AND THE "OODA" LOOP (GREAT STRATEGISTS) - War Room, otwierano: sierpnia 23, 2025, </w:t>
      </w:r>
      <w:hyperlink r:id="rId10">
        <w:r w:rsidDel="00000000" w:rsidR="00000000" w:rsidRPr="00000000">
          <w:rPr>
            <w:rFonts w:ascii="Google Sans" w:cs="Google Sans" w:eastAsia="Google Sans" w:hAnsi="Google Sans"/>
            <w:color w:val="0000ee"/>
            <w:sz w:val="24"/>
            <w:szCs w:val="24"/>
            <w:u w:val="single"/>
            <w:rtl w:val="0"/>
          </w:rPr>
          <w:t xml:space="preserve">https://warroom.armywarcollege.edu/podcasts/boyd-ooda-loop-great-strategists/</w:t>
        </w:r>
      </w:hyperlink>
      <w:r w:rsidDel="00000000" w:rsidR="00000000" w:rsidRPr="00000000">
        <w:rPr>
          <w:rtl w:val="0"/>
        </w:rPr>
      </w:r>
    </w:p>
    <w:p w:rsidR="00000000" w:rsidDel="00000000" w:rsidP="00000000" w:rsidRDefault="00000000" w:rsidRPr="00000000" w14:paraId="0000012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Vulnerabilities to Cognitive Biases in the OODA Loop Process - DTIC, otwierano: sierpnia 23, 2025, </w:t>
      </w:r>
      <w:hyperlink r:id="rId11">
        <w:r w:rsidDel="00000000" w:rsidR="00000000" w:rsidRPr="00000000">
          <w:rPr>
            <w:rFonts w:ascii="Google Sans" w:cs="Google Sans" w:eastAsia="Google Sans" w:hAnsi="Google Sans"/>
            <w:color w:val="0000ee"/>
            <w:sz w:val="24"/>
            <w:szCs w:val="24"/>
            <w:u w:val="single"/>
            <w:rtl w:val="0"/>
          </w:rPr>
          <w:t xml:space="preserve">https://apps.dtic.mil/sti/trecms/pdf/AD1124134.pdf</w:t>
        </w:r>
      </w:hyperlink>
      <w:r w:rsidDel="00000000" w:rsidR="00000000" w:rsidRPr="00000000">
        <w:rPr>
          <w:rtl w:val="0"/>
        </w:rPr>
      </w:r>
    </w:p>
    <w:p w:rsidR="00000000" w:rsidDel="00000000" w:rsidP="00000000" w:rsidRDefault="00000000" w:rsidRPr="00000000" w14:paraId="0000012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Mastering the OODA Loop: Observe, Orient, Decide, Act - Dr Krishna Athal, otwierano: sierpnia 23, 2025, </w:t>
      </w:r>
      <w:hyperlink r:id="rId12">
        <w:r w:rsidDel="00000000" w:rsidR="00000000" w:rsidRPr="00000000">
          <w:rPr>
            <w:rFonts w:ascii="Google Sans" w:cs="Google Sans" w:eastAsia="Google Sans" w:hAnsi="Google Sans"/>
            <w:color w:val="0000ee"/>
            <w:sz w:val="24"/>
            <w:szCs w:val="24"/>
            <w:u w:val="single"/>
            <w:rtl w:val="0"/>
          </w:rPr>
          <w:t xml:space="preserve">https://drkrishnaathal.com/blog/mastering-the-ooda-loop-observe-orient-decide-act/</w:t>
        </w:r>
      </w:hyperlink>
      <w:r w:rsidDel="00000000" w:rsidR="00000000" w:rsidRPr="00000000">
        <w:rPr>
          <w:rtl w:val="0"/>
        </w:rPr>
      </w:r>
    </w:p>
    <w:p w:rsidR="00000000" w:rsidDel="00000000" w:rsidP="00000000" w:rsidRDefault="00000000" w:rsidRPr="00000000" w14:paraId="0000012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an OODA Loop and How to Use It - Miro, otwierano: sierpnia 23, 2025, </w:t>
      </w:r>
      <w:hyperlink r:id="rId13">
        <w:r w:rsidDel="00000000" w:rsidR="00000000" w:rsidRPr="00000000">
          <w:rPr>
            <w:rFonts w:ascii="Google Sans" w:cs="Google Sans" w:eastAsia="Google Sans" w:hAnsi="Google Sans"/>
            <w:color w:val="0000ee"/>
            <w:sz w:val="24"/>
            <w:szCs w:val="24"/>
            <w:u w:val="single"/>
            <w:rtl w:val="0"/>
          </w:rPr>
          <w:t xml:space="preserve">https://miro.com/strategic-planning/what-is-ooda-loop/</w:t>
        </w:r>
      </w:hyperlink>
      <w:r w:rsidDel="00000000" w:rsidR="00000000" w:rsidRPr="00000000">
        <w:rPr>
          <w:rtl w:val="0"/>
        </w:rPr>
      </w:r>
    </w:p>
    <w:p w:rsidR="00000000" w:rsidDel="00000000" w:rsidP="00000000" w:rsidRDefault="00000000" w:rsidRPr="00000000" w14:paraId="0000012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OODA Loop - The Decision Lab, otwierano: sierpnia 23, 2025, </w:t>
      </w:r>
      <w:hyperlink r:id="rId14">
        <w:r w:rsidDel="00000000" w:rsidR="00000000" w:rsidRPr="00000000">
          <w:rPr>
            <w:rFonts w:ascii="Google Sans" w:cs="Google Sans" w:eastAsia="Google Sans" w:hAnsi="Google Sans"/>
            <w:color w:val="0000ee"/>
            <w:sz w:val="24"/>
            <w:szCs w:val="24"/>
            <w:u w:val="single"/>
            <w:rtl w:val="0"/>
          </w:rPr>
          <w:t xml:space="preserve">https://thedecisionlab.com/reference-guide/computer-science/the-ooda-loop</w:t>
        </w:r>
      </w:hyperlink>
      <w:r w:rsidDel="00000000" w:rsidR="00000000" w:rsidRPr="00000000">
        <w:rPr>
          <w:rtl w:val="0"/>
        </w:rPr>
      </w:r>
    </w:p>
    <w:p w:rsidR="00000000" w:rsidDel="00000000" w:rsidP="00000000" w:rsidRDefault="00000000" w:rsidRPr="00000000" w14:paraId="0000012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Manipulation Tactics and How to Counter Them - Bay Area CBT Center, otwierano: sierpnia 23, 2025, </w:t>
      </w:r>
      <w:hyperlink r:id="rId15">
        <w:r w:rsidDel="00000000" w:rsidR="00000000" w:rsidRPr="00000000">
          <w:rPr>
            <w:rFonts w:ascii="Google Sans" w:cs="Google Sans" w:eastAsia="Google Sans" w:hAnsi="Google Sans"/>
            <w:color w:val="0000ee"/>
            <w:sz w:val="24"/>
            <w:szCs w:val="24"/>
            <w:u w:val="single"/>
            <w:rtl w:val="0"/>
          </w:rPr>
          <w:t xml:space="preserve">https://bayareacbtcenter.com/top-10-manipulation-tactics-and-how-to-counter-them/</w:t>
        </w:r>
      </w:hyperlink>
      <w:r w:rsidDel="00000000" w:rsidR="00000000" w:rsidRPr="00000000">
        <w:rPr>
          <w:rtl w:val="0"/>
        </w:rPr>
      </w:r>
    </w:p>
    <w:p w:rsidR="00000000" w:rsidDel="00000000" w:rsidP="00000000" w:rsidRDefault="00000000" w:rsidRPr="00000000" w14:paraId="0000012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 Signs You're Being Emotionally Manipulated in Your Relationship, otwierano: sierpnia 23, 2025, </w:t>
      </w:r>
      <w:hyperlink r:id="rId16">
        <w:r w:rsidDel="00000000" w:rsidR="00000000" w:rsidRPr="00000000">
          <w:rPr>
            <w:rFonts w:ascii="Google Sans" w:cs="Google Sans" w:eastAsia="Google Sans" w:hAnsi="Google Sans"/>
            <w:color w:val="0000ee"/>
            <w:sz w:val="24"/>
            <w:szCs w:val="24"/>
            <w:u w:val="single"/>
            <w:rtl w:val="0"/>
          </w:rPr>
          <w:t xml:space="preserve">https://www.verywellmind.com/manipulation-in-marriage-2302245</w:t>
        </w:r>
      </w:hyperlink>
      <w:r w:rsidDel="00000000" w:rsidR="00000000" w:rsidRPr="00000000">
        <w:rPr>
          <w:rtl w:val="0"/>
        </w:rPr>
      </w:r>
    </w:p>
    <w:p w:rsidR="00000000" w:rsidDel="00000000" w:rsidP="00000000" w:rsidRDefault="00000000" w:rsidRPr="00000000" w14:paraId="0000012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Signs of Manipulation - WebMD, otwierano: sierpnia 23, 2025, </w:t>
      </w:r>
      <w:hyperlink r:id="rId17">
        <w:r w:rsidDel="00000000" w:rsidR="00000000" w:rsidRPr="00000000">
          <w:rPr>
            <w:rFonts w:ascii="Google Sans" w:cs="Google Sans" w:eastAsia="Google Sans" w:hAnsi="Google Sans"/>
            <w:color w:val="0000ee"/>
            <w:sz w:val="24"/>
            <w:szCs w:val="24"/>
            <w:u w:val="single"/>
            <w:rtl w:val="0"/>
          </w:rPr>
          <w:t xml:space="preserve">https://www.webmd.com/mental-health/signs-manipulation</w:t>
        </w:r>
      </w:hyperlink>
      <w:r w:rsidDel="00000000" w:rsidR="00000000" w:rsidRPr="00000000">
        <w:rPr>
          <w:rtl w:val="0"/>
        </w:rPr>
      </w:r>
    </w:p>
    <w:p w:rsidR="00000000" w:rsidDel="00000000" w:rsidP="00000000" w:rsidRDefault="00000000" w:rsidRPr="00000000" w14:paraId="0000012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Emotional Blackmail? Examples &amp; How to Deal With It - Positive Psychology, otwierano: sierpnia 23, 2025, </w:t>
      </w:r>
      <w:hyperlink r:id="rId18">
        <w:r w:rsidDel="00000000" w:rsidR="00000000" w:rsidRPr="00000000">
          <w:rPr>
            <w:rFonts w:ascii="Google Sans" w:cs="Google Sans" w:eastAsia="Google Sans" w:hAnsi="Google Sans"/>
            <w:color w:val="0000ee"/>
            <w:sz w:val="24"/>
            <w:szCs w:val="24"/>
            <w:u w:val="single"/>
            <w:rtl w:val="0"/>
          </w:rPr>
          <w:t xml:space="preserve">https://positivepsychology.com/emotional-blackmail/</w:t>
        </w:r>
      </w:hyperlink>
      <w:r w:rsidDel="00000000" w:rsidR="00000000" w:rsidRPr="00000000">
        <w:rPr>
          <w:rtl w:val="0"/>
        </w:rPr>
      </w:r>
    </w:p>
    <w:p w:rsidR="00000000" w:rsidDel="00000000" w:rsidP="00000000" w:rsidRDefault="00000000" w:rsidRPr="00000000" w14:paraId="0000012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Psychologists are taking aim at misinformation with these powerful strategies, otwierano: sierpnia 23, 2025, </w:t>
      </w:r>
      <w:hyperlink r:id="rId19">
        <w:r w:rsidDel="00000000" w:rsidR="00000000" w:rsidRPr="00000000">
          <w:rPr>
            <w:rFonts w:ascii="Google Sans" w:cs="Google Sans" w:eastAsia="Google Sans" w:hAnsi="Google Sans"/>
            <w:color w:val="0000ee"/>
            <w:sz w:val="24"/>
            <w:szCs w:val="24"/>
            <w:u w:val="single"/>
            <w:rtl w:val="0"/>
          </w:rPr>
          <w:t xml:space="preserve">https://www.apa.org/monitor/2023/01/trends-taking-aim-misinformation</w:t>
        </w:r>
      </w:hyperlink>
      <w:r w:rsidDel="00000000" w:rsidR="00000000" w:rsidRPr="00000000">
        <w:rPr>
          <w:rtl w:val="0"/>
        </w:rPr>
      </w:r>
    </w:p>
    <w:p w:rsidR="00000000" w:rsidDel="00000000" w:rsidP="00000000" w:rsidRDefault="00000000" w:rsidRPr="00000000" w14:paraId="0000012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Psychological factors contributing to the creation and dissemination of fake news among social media users: a systematic review - PMC, otwierano: sierpnia 23,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https://pmc.ncbi.nlm.nih.gov/articles/PMC11575416/</w:t>
        </w:r>
      </w:hyperlink>
      <w:r w:rsidDel="00000000" w:rsidR="00000000" w:rsidRPr="00000000">
        <w:rPr>
          <w:rtl w:val="0"/>
        </w:rPr>
      </w:r>
    </w:p>
    <w:p w:rsidR="00000000" w:rsidDel="00000000" w:rsidP="00000000" w:rsidRDefault="00000000" w:rsidRPr="00000000" w14:paraId="0000012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disaster of misinformation: a review of research in social media - PMC - PubMed Central, otwierano: sierpnia 23,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https://pmc.ncbi.nlm.nih.gov/articles/PMC8853081/</w:t>
        </w:r>
      </w:hyperlink>
      <w:r w:rsidDel="00000000" w:rsidR="00000000" w:rsidRPr="00000000">
        <w:rPr>
          <w:rtl w:val="0"/>
        </w:rPr>
      </w:r>
    </w:p>
    <w:p w:rsidR="00000000" w:rsidDel="00000000" w:rsidP="00000000" w:rsidRDefault="00000000" w:rsidRPr="00000000" w14:paraId="0000013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 knowingly shares false political information online? - HKS Misinformation Review, otwierano: sierpnia 23, 2025, </w:t>
      </w:r>
      <w:hyperlink r:id="rId22">
        <w:r w:rsidDel="00000000" w:rsidR="00000000" w:rsidRPr="00000000">
          <w:rPr>
            <w:rFonts w:ascii="Google Sans" w:cs="Google Sans" w:eastAsia="Google Sans" w:hAnsi="Google Sans"/>
            <w:color w:val="0000ee"/>
            <w:sz w:val="24"/>
            <w:szCs w:val="24"/>
            <w:u w:val="single"/>
            <w:rtl w:val="0"/>
          </w:rPr>
          <w:t xml:space="preserve">https://misinforeview.hks.harvard.edu/article/who-knowingly-shares-false-political-information-online/</w:t>
        </w:r>
      </w:hyperlink>
      <w:r w:rsidDel="00000000" w:rsidR="00000000" w:rsidRPr="00000000">
        <w:rPr>
          <w:rtl w:val="0"/>
        </w:rPr>
      </w:r>
    </w:p>
    <w:p w:rsidR="00000000" w:rsidDel="00000000" w:rsidP="00000000" w:rsidRDefault="00000000" w:rsidRPr="00000000" w14:paraId="0000013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Study – Fake News Dissemination: Pizzagate (continued), otwierano: sierpnia 23, 2025, </w:t>
      </w:r>
      <w:hyperlink r:id="rId23">
        <w:r w:rsidDel="00000000" w:rsidR="00000000" w:rsidRPr="00000000">
          <w:rPr>
            <w:rFonts w:ascii="Google Sans" w:cs="Google Sans" w:eastAsia="Google Sans" w:hAnsi="Google Sans"/>
            <w:color w:val="0000ee"/>
            <w:sz w:val="24"/>
            <w:szCs w:val="24"/>
            <w:u w:val="single"/>
            <w:rtl w:val="0"/>
          </w:rPr>
          <w:t xml:space="preserve">https://archive.pagecentertraining.psu.edu/public-relations-ethics/introduction-to-the-ethical-implications-of-fake-news-for-pr-professionals/lesson-2-fake-news-content/case-study-fake-news-dissemination-pizzagate-continued/</w:t>
        </w:r>
      </w:hyperlink>
      <w:r w:rsidDel="00000000" w:rsidR="00000000" w:rsidRPr="00000000">
        <w:rPr>
          <w:rtl w:val="0"/>
        </w:rPr>
      </w:r>
    </w:p>
    <w:p w:rsidR="00000000" w:rsidDel="00000000" w:rsidP="00000000" w:rsidRDefault="00000000" w:rsidRPr="00000000" w14:paraId="0000013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Pizzagate conspiracy theory - Wikipedia, otwierano: sierpnia 23, 2025, </w:t>
      </w:r>
      <w:hyperlink r:id="rId24">
        <w:r w:rsidDel="00000000" w:rsidR="00000000" w:rsidRPr="00000000">
          <w:rPr>
            <w:rFonts w:ascii="Google Sans" w:cs="Google Sans" w:eastAsia="Google Sans" w:hAnsi="Google Sans"/>
            <w:color w:val="0000ee"/>
            <w:sz w:val="24"/>
            <w:szCs w:val="24"/>
            <w:u w:val="single"/>
            <w:rtl w:val="0"/>
          </w:rPr>
          <w:t xml:space="preserve">https://en.wikipedia.org/wiki/Pizzagate_conspiracy_theory</w:t>
        </w:r>
      </w:hyperlink>
      <w:r w:rsidDel="00000000" w:rsidR="00000000" w:rsidRPr="00000000">
        <w:rPr>
          <w:rtl w:val="0"/>
        </w:rPr>
      </w:r>
    </w:p>
    <w:p w:rsidR="00000000" w:rsidDel="00000000" w:rsidP="00000000" w:rsidRDefault="00000000" w:rsidRPr="00000000" w14:paraId="0000013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Pizzagate: A slice of fake news - Reveal, otwierano: sierpnia 23, 2025, </w:t>
      </w:r>
      <w:hyperlink r:id="rId25">
        <w:r w:rsidDel="00000000" w:rsidR="00000000" w:rsidRPr="00000000">
          <w:rPr>
            <w:rFonts w:ascii="Google Sans" w:cs="Google Sans" w:eastAsia="Google Sans" w:hAnsi="Google Sans"/>
            <w:color w:val="0000ee"/>
            <w:sz w:val="24"/>
            <w:szCs w:val="24"/>
            <w:u w:val="single"/>
            <w:rtl w:val="0"/>
          </w:rPr>
          <w:t xml:space="preserve">https://revealnews.org/podcast/pizzagate-a-slice-of-fake-news/</w:t>
        </w:r>
      </w:hyperlink>
      <w:r w:rsidDel="00000000" w:rsidR="00000000" w:rsidRPr="00000000">
        <w:rPr>
          <w:rtl w:val="0"/>
        </w:rPr>
      </w:r>
    </w:p>
    <w:p w:rsidR="00000000" w:rsidDel="00000000" w:rsidP="00000000" w:rsidRDefault="00000000" w:rsidRPr="00000000" w14:paraId="0000013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 Don't Have Enough Proof": Pizzagate as Epistemological Panic, otwierano: sierpnia 23, 2025, </w:t>
      </w:r>
      <w:hyperlink r:id="rId26">
        <w:r w:rsidDel="00000000" w:rsidR="00000000" w:rsidRPr="00000000">
          <w:rPr>
            <w:rFonts w:ascii="Google Sans" w:cs="Google Sans" w:eastAsia="Google Sans" w:hAnsi="Google Sans"/>
            <w:color w:val="0000ee"/>
            <w:sz w:val="24"/>
            <w:szCs w:val="24"/>
            <w:u w:val="single"/>
            <w:rtl w:val="0"/>
          </w:rPr>
          <w:t xml:space="preserve">https://divinity.uchicago.edu/sightings/articles/we-dont-have-enough-proof-pizzagate-epistemological-panic</w:t>
        </w:r>
      </w:hyperlink>
      <w:r w:rsidDel="00000000" w:rsidR="00000000" w:rsidRPr="00000000">
        <w:rPr>
          <w:rtl w:val="0"/>
        </w:rPr>
      </w:r>
    </w:p>
    <w:p w:rsidR="00000000" w:rsidDel="00000000" w:rsidP="00000000" w:rsidRDefault="00000000" w:rsidRPr="00000000" w14:paraId="0000013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After Truth: how ordinary people are 'radicalized' by fake news - The Guardian, otwierano: sierpnia 23, 2025, </w:t>
      </w:r>
      <w:hyperlink r:id="rId27">
        <w:r w:rsidDel="00000000" w:rsidR="00000000" w:rsidRPr="00000000">
          <w:rPr>
            <w:rFonts w:ascii="Google Sans" w:cs="Google Sans" w:eastAsia="Google Sans" w:hAnsi="Google Sans"/>
            <w:color w:val="0000ee"/>
            <w:sz w:val="24"/>
            <w:szCs w:val="24"/>
            <w:u w:val="single"/>
            <w:rtl w:val="0"/>
          </w:rPr>
          <w:t xml:space="preserve">https://www.theguardian.com/tv-and-radio/2020/mar/19/after-truth-hbo-fake-news-pizzagate-documentary</w:t>
        </w:r>
      </w:hyperlink>
      <w:r w:rsidDel="00000000" w:rsidR="00000000" w:rsidRPr="00000000">
        <w:rPr>
          <w:rtl w:val="0"/>
        </w:rPr>
      </w:r>
    </w:p>
    <w:p w:rsidR="00000000" w:rsidDel="00000000" w:rsidP="00000000" w:rsidRDefault="00000000" w:rsidRPr="00000000" w14:paraId="0000013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the OODA Loop for Marketing Decisions | Mailchimp, otwierano: sierpnia 23, 2025, </w:t>
      </w:r>
      <w:hyperlink r:id="rId28">
        <w:r w:rsidDel="00000000" w:rsidR="00000000" w:rsidRPr="00000000">
          <w:rPr>
            <w:rFonts w:ascii="Google Sans" w:cs="Google Sans" w:eastAsia="Google Sans" w:hAnsi="Google Sans"/>
            <w:color w:val="0000ee"/>
            <w:sz w:val="24"/>
            <w:szCs w:val="24"/>
            <w:u w:val="single"/>
            <w:rtl w:val="0"/>
          </w:rPr>
          <w:t xml:space="preserve">https://mailchimp.com/resources/ooda-loop/</w:t>
        </w:r>
      </w:hyperlink>
      <w:r w:rsidDel="00000000" w:rsidR="00000000" w:rsidRPr="00000000">
        <w:rPr>
          <w:rtl w:val="0"/>
        </w:rPr>
      </w:r>
    </w:p>
    <w:p w:rsidR="00000000" w:rsidDel="00000000" w:rsidP="00000000" w:rsidRDefault="00000000" w:rsidRPr="00000000" w14:paraId="0000013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Mastering the OODA Loop: A Comprehensive Guide to Decision-Making in Business, otwierano: sierpnia 23, 2025, </w:t>
      </w:r>
      <w:hyperlink r:id="rId29">
        <w:r w:rsidDel="00000000" w:rsidR="00000000" w:rsidRPr="00000000">
          <w:rPr>
            <w:rFonts w:ascii="Google Sans" w:cs="Google Sans" w:eastAsia="Google Sans" w:hAnsi="Google Sans"/>
            <w:color w:val="0000ee"/>
            <w:sz w:val="24"/>
            <w:szCs w:val="24"/>
            <w:u w:val="single"/>
            <w:rtl w:val="0"/>
          </w:rPr>
          <w:t xml:space="preserve">https://corporatefinanceinstitute.com/resources/management/ooda-loop/</w:t>
        </w:r>
      </w:hyperlink>
      <w:r w:rsidDel="00000000" w:rsidR="00000000" w:rsidRPr="00000000">
        <w:rPr>
          <w:rtl w:val="0"/>
        </w:rPr>
      </w:r>
    </w:p>
    <w:p w:rsidR="00000000" w:rsidDel="00000000" w:rsidP="00000000" w:rsidRDefault="00000000" w:rsidRPr="00000000" w14:paraId="0000013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the OODA Loop To Make Business Decisions (2024) - Shopify, otwierano: sierpnia 23, 2025, </w:t>
      </w:r>
      <w:hyperlink r:id="rId30">
        <w:r w:rsidDel="00000000" w:rsidR="00000000" w:rsidRPr="00000000">
          <w:rPr>
            <w:rFonts w:ascii="Google Sans" w:cs="Google Sans" w:eastAsia="Google Sans" w:hAnsi="Google Sans"/>
            <w:color w:val="0000ee"/>
            <w:sz w:val="24"/>
            <w:szCs w:val="24"/>
            <w:u w:val="single"/>
            <w:rtl w:val="0"/>
          </w:rPr>
          <w:t xml:space="preserve">https://www.shopify.com/blog/ooda-loop</w:t>
        </w:r>
      </w:hyperlink>
      <w:r w:rsidDel="00000000" w:rsidR="00000000" w:rsidRPr="00000000">
        <w:rPr>
          <w:rtl w:val="0"/>
        </w:rPr>
      </w:r>
    </w:p>
    <w:p w:rsidR="00000000" w:rsidDel="00000000" w:rsidP="00000000" w:rsidRDefault="00000000" w:rsidRPr="00000000" w14:paraId="0000013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the OODA Loop for Better Planning in Business, otwierano: sierpnia 23, 2025, </w:t>
      </w:r>
      <w:hyperlink r:id="rId31">
        <w:r w:rsidDel="00000000" w:rsidR="00000000" w:rsidRPr="00000000">
          <w:rPr>
            <w:rFonts w:ascii="Google Sans" w:cs="Google Sans" w:eastAsia="Google Sans" w:hAnsi="Google Sans"/>
            <w:color w:val="0000ee"/>
            <w:sz w:val="24"/>
            <w:szCs w:val="24"/>
            <w:u w:val="single"/>
            <w:rtl w:val="0"/>
          </w:rPr>
          <w:t xml:space="preserve">https://www.eighthmile.com.au/blog/ooda-loop-make-decisions-faster</w:t>
        </w:r>
      </w:hyperlink>
      <w:r w:rsidDel="00000000" w:rsidR="00000000" w:rsidRPr="00000000">
        <w:rPr>
          <w:rtl w:val="0"/>
        </w:rPr>
      </w:r>
    </w:p>
    <w:p w:rsidR="00000000" w:rsidDel="00000000" w:rsidP="00000000" w:rsidRDefault="00000000" w:rsidRPr="00000000" w14:paraId="0000013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Enhancing Leadership Effectiveness with the OODA Loop – Mark ..., otwierano: sierpnia 23, 2025, </w:t>
      </w:r>
      <w:hyperlink r:id="rId32">
        <w:r w:rsidDel="00000000" w:rsidR="00000000" w:rsidRPr="00000000">
          <w:rPr>
            <w:rFonts w:ascii="Google Sans" w:cs="Google Sans" w:eastAsia="Google Sans" w:hAnsi="Google Sans"/>
            <w:color w:val="0000ee"/>
            <w:sz w:val="24"/>
            <w:szCs w:val="24"/>
            <w:u w:val="single"/>
            <w:rtl w:val="0"/>
          </w:rPr>
          <w:t xml:space="preserve">https://markdivine.com/enhancing-leadership-effectiveness-with-the-ooda-loop/</w:t>
        </w:r>
      </w:hyperlink>
      <w:r w:rsidDel="00000000" w:rsidR="00000000" w:rsidRPr="00000000">
        <w:rPr>
          <w:rtl w:val="0"/>
        </w:rPr>
      </w:r>
    </w:p>
    <w:p w:rsidR="00000000" w:rsidDel="00000000" w:rsidP="00000000" w:rsidRDefault="00000000" w:rsidRPr="00000000" w14:paraId="0000013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Mastering Agility and Decision-Making: The Power of the OODA Loop, otwierano: sierpnia 23, 2025, </w:t>
      </w:r>
      <w:hyperlink r:id="rId33">
        <w:r w:rsidDel="00000000" w:rsidR="00000000" w:rsidRPr="00000000">
          <w:rPr>
            <w:rFonts w:ascii="Google Sans" w:cs="Google Sans" w:eastAsia="Google Sans" w:hAnsi="Google Sans"/>
            <w:color w:val="0000ee"/>
            <w:sz w:val="24"/>
            <w:szCs w:val="24"/>
            <w:u w:val="single"/>
            <w:rtl w:val="0"/>
          </w:rPr>
          <w:t xml:space="preserve">https://www.intrinsicagility.org/resources/mastering-agility-and-decision-making-the-power-of-the-ooda-loop</w:t>
        </w:r>
      </w:hyperlink>
      <w:r w:rsidDel="00000000" w:rsidR="00000000" w:rsidRPr="00000000">
        <w:rPr>
          <w:rtl w:val="0"/>
        </w:rPr>
      </w:r>
    </w:p>
    <w:p w:rsidR="00000000" w:rsidDel="00000000" w:rsidP="00000000" w:rsidRDefault="00000000" w:rsidRPr="00000000" w14:paraId="0000013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the Decide Phase of the OODA Loop? - Strategy Blogs | i-nexus, otwierano: sierpnia 23, 2025, </w:t>
      </w:r>
      <w:hyperlink r:id="rId34">
        <w:r w:rsidDel="00000000" w:rsidR="00000000" w:rsidRPr="00000000">
          <w:rPr>
            <w:rFonts w:ascii="Google Sans" w:cs="Google Sans" w:eastAsia="Google Sans" w:hAnsi="Google Sans"/>
            <w:color w:val="0000ee"/>
            <w:sz w:val="24"/>
            <w:szCs w:val="24"/>
            <w:u w:val="single"/>
            <w:rtl w:val="0"/>
          </w:rPr>
          <w:t xml:space="preserve">https://blog.i-nexus.com/what-is-the-decide-phase-of-the-ooda-loop</w:t>
        </w:r>
      </w:hyperlink>
      <w:r w:rsidDel="00000000" w:rsidR="00000000" w:rsidRPr="00000000">
        <w:rPr>
          <w:rtl w:val="0"/>
        </w:rPr>
      </w:r>
    </w:p>
    <w:p w:rsidR="00000000" w:rsidDel="00000000" w:rsidP="00000000" w:rsidRDefault="00000000" w:rsidRPr="00000000" w14:paraId="0000013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OODA LOOP - MLK ABILITIES, otwierano: sierpnia 23, 2025, </w:t>
      </w:r>
      <w:hyperlink r:id="rId35">
        <w:r w:rsidDel="00000000" w:rsidR="00000000" w:rsidRPr="00000000">
          <w:rPr>
            <w:rFonts w:ascii="Google Sans" w:cs="Google Sans" w:eastAsia="Google Sans" w:hAnsi="Google Sans"/>
            <w:color w:val="0000ee"/>
            <w:sz w:val="24"/>
            <w:szCs w:val="24"/>
            <w:u w:val="single"/>
            <w:rtl w:val="0"/>
          </w:rPr>
          <w:t xml:space="preserve">https://www.mlkabilities.com/the-ooda-loop/</w:t>
        </w:r>
      </w:hyperlink>
      <w:r w:rsidDel="00000000" w:rsidR="00000000" w:rsidRPr="00000000">
        <w:rPr>
          <w:rtl w:val="0"/>
        </w:rPr>
      </w:r>
    </w:p>
    <w:p w:rsidR="00000000" w:rsidDel="00000000" w:rsidP="00000000" w:rsidRDefault="00000000" w:rsidRPr="00000000" w14:paraId="0000013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OODA Loop and You (How to train your brain for an emergency) | Safety and Security, otwierano: sierpnia 23, 2025, </w:t>
      </w:r>
      <w:hyperlink r:id="rId36">
        <w:r w:rsidDel="00000000" w:rsidR="00000000" w:rsidRPr="00000000">
          <w:rPr>
            <w:rFonts w:ascii="Google Sans" w:cs="Google Sans" w:eastAsia="Google Sans" w:hAnsi="Google Sans"/>
            <w:color w:val="0000ee"/>
            <w:sz w:val="24"/>
            <w:szCs w:val="24"/>
            <w:u w:val="single"/>
            <w:rtl w:val="0"/>
          </w:rPr>
          <w:t xml:space="preserve">https://www.wenatcheeschools.org/safety-security/blog/1629250/the-ooda-loop-and-you-how-to-train-your-brain-for-an-emergency</w:t>
        </w:r>
      </w:hyperlink>
      <w:r w:rsidDel="00000000" w:rsidR="00000000" w:rsidRPr="00000000">
        <w:rPr>
          <w:rtl w:val="0"/>
        </w:rPr>
      </w:r>
    </w:p>
    <w:p w:rsidR="00000000" w:rsidDel="00000000" w:rsidP="00000000" w:rsidRDefault="00000000" w:rsidRPr="00000000" w14:paraId="0000013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Stoicism To Build Emotional Resilience - Orion Philosophy, otwierano: sierpnia 23, 2025, </w:t>
      </w:r>
      <w:hyperlink r:id="rId37">
        <w:r w:rsidDel="00000000" w:rsidR="00000000" w:rsidRPr="00000000">
          <w:rPr>
            <w:rFonts w:ascii="Google Sans" w:cs="Google Sans" w:eastAsia="Google Sans" w:hAnsi="Google Sans"/>
            <w:color w:val="0000ee"/>
            <w:sz w:val="24"/>
            <w:szCs w:val="24"/>
            <w:u w:val="single"/>
            <w:rtl w:val="0"/>
          </w:rPr>
          <w:t xml:space="preserve">https://orionphilosophy.com/stoicism-and-emotional-resilience/</w:t>
        </w:r>
      </w:hyperlink>
      <w:r w:rsidDel="00000000" w:rsidR="00000000" w:rsidRPr="00000000">
        <w:rPr>
          <w:rtl w:val="0"/>
        </w:rPr>
      </w:r>
    </w:p>
    <w:p w:rsidR="00000000" w:rsidDel="00000000" w:rsidP="00000000" w:rsidRDefault="00000000" w:rsidRPr="00000000" w14:paraId="0000014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Tips for Recognizing Manipulative Behavior, otwierano: sierpnia 23, 2025, </w:t>
      </w:r>
      <w:hyperlink r:id="rId38">
        <w:r w:rsidDel="00000000" w:rsidR="00000000" w:rsidRPr="00000000">
          <w:rPr>
            <w:rFonts w:ascii="Google Sans" w:cs="Google Sans" w:eastAsia="Google Sans" w:hAnsi="Google Sans"/>
            <w:color w:val="0000ee"/>
            <w:sz w:val="24"/>
            <w:szCs w:val="24"/>
            <w:u w:val="single"/>
            <w:rtl w:val="0"/>
          </w:rPr>
          <w:t xml:space="preserve">https://www.grandrisingbehavioralhealth.com/blog/recognizing-manipulative-behavior</w:t>
        </w:r>
      </w:hyperlink>
      <w:r w:rsidDel="00000000" w:rsidR="00000000" w:rsidRPr="00000000">
        <w:rPr>
          <w:rtl w:val="0"/>
        </w:rPr>
      </w:r>
    </w:p>
    <w:p w:rsidR="00000000" w:rsidDel="00000000" w:rsidP="00000000" w:rsidRDefault="00000000" w:rsidRPr="00000000" w14:paraId="0000014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Stoic Ways to Build Resilience in Tough Times, otwierano: sierpnia 23, 2025, </w:t>
      </w:r>
      <w:hyperlink r:id="rId39">
        <w:r w:rsidDel="00000000" w:rsidR="00000000" w:rsidRPr="00000000">
          <w:rPr>
            <w:rFonts w:ascii="Google Sans" w:cs="Google Sans" w:eastAsia="Google Sans" w:hAnsi="Google Sans"/>
            <w:color w:val="0000ee"/>
            <w:sz w:val="24"/>
            <w:szCs w:val="24"/>
            <w:u w:val="single"/>
            <w:rtl w:val="0"/>
          </w:rPr>
          <w:t xml:space="preserve">https://www.getstoic.com/blog/stoic-ways-to-build-resilience-in-tough-times</w:t>
        </w:r>
      </w:hyperlink>
      <w:r w:rsidDel="00000000" w:rsidR="00000000" w:rsidRPr="00000000">
        <w:rPr>
          <w:rtl w:val="0"/>
        </w:rPr>
      </w:r>
    </w:p>
    <w:p w:rsidR="00000000" w:rsidDel="00000000" w:rsidP="00000000" w:rsidRDefault="00000000" w:rsidRPr="00000000" w14:paraId="0000014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Stoicism and Cognitive-Behavioral Therapy: A Comparison — Stoic ..., otwierano: sierpnia 23, 2025, </w:t>
      </w:r>
      <w:hyperlink r:id="rId40">
        <w:r w:rsidDel="00000000" w:rsidR="00000000" w:rsidRPr="00000000">
          <w:rPr>
            <w:rFonts w:ascii="Google Sans" w:cs="Google Sans" w:eastAsia="Google Sans" w:hAnsi="Google Sans"/>
            <w:color w:val="0000ee"/>
            <w:sz w:val="24"/>
            <w:szCs w:val="24"/>
            <w:u w:val="single"/>
            <w:rtl w:val="0"/>
          </w:rPr>
          <w:t xml:space="preserve">https://stoicstateuniversity.com/blog/stoicism-and-cognitive-behavioral-therapy-a-comparison</w:t>
        </w:r>
      </w:hyperlink>
      <w:r w:rsidDel="00000000" w:rsidR="00000000" w:rsidRPr="00000000">
        <w:rPr>
          <w:rtl w:val="0"/>
        </w:rPr>
      </w:r>
    </w:p>
    <w:p w:rsidR="00000000" w:rsidDel="00000000" w:rsidP="00000000" w:rsidRDefault="00000000" w:rsidRPr="00000000" w14:paraId="0000014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Behavioral Therapy Techniques, otwierano: sierpnia 23, 2025, </w:t>
      </w:r>
      <w:hyperlink r:id="rId41">
        <w:r w:rsidDel="00000000" w:rsidR="00000000" w:rsidRPr="00000000">
          <w:rPr>
            <w:rFonts w:ascii="Google Sans" w:cs="Google Sans" w:eastAsia="Google Sans" w:hAnsi="Google Sans"/>
            <w:color w:val="0000ee"/>
            <w:sz w:val="24"/>
            <w:szCs w:val="24"/>
            <w:u w:val="single"/>
            <w:rtl w:val="0"/>
          </w:rPr>
          <w:t xml:space="preserve">https://cogbtherapy.com/cognitive-behavior-therapy-techniques</w:t>
        </w:r>
      </w:hyperlink>
      <w:r w:rsidDel="00000000" w:rsidR="00000000" w:rsidRPr="00000000">
        <w:rPr>
          <w:rtl w:val="0"/>
        </w:rPr>
      </w:r>
    </w:p>
    <w:p w:rsidR="00000000" w:rsidDel="00000000" w:rsidP="00000000" w:rsidRDefault="00000000" w:rsidRPr="00000000" w14:paraId="0000014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Cognitive Behavioral Therapy (CBT) for Victims of Psychological Manipulation and Control - ResearchGate, otwierano: sierpnia 23, 2025, </w:t>
      </w:r>
      <w:hyperlink r:id="rId42">
        <w:r w:rsidDel="00000000" w:rsidR="00000000" w:rsidRPr="00000000">
          <w:rPr>
            <w:rFonts w:ascii="Google Sans" w:cs="Google Sans" w:eastAsia="Google Sans" w:hAnsi="Google Sans"/>
            <w:color w:val="0000ee"/>
            <w:sz w:val="24"/>
            <w:szCs w:val="24"/>
            <w:u w:val="single"/>
            <w:rtl w:val="0"/>
          </w:rPr>
          <w:t xml:space="preserve">https://www.researchgate.net/publication/394345116_Cognitive_Behavioral_Therapy_CBT_for_Victims_of_Psychological_Manipulation_and_Control</w:t>
        </w:r>
      </w:hyperlink>
      <w:r w:rsidDel="00000000" w:rsidR="00000000" w:rsidRPr="00000000">
        <w:rPr>
          <w:rtl w:val="0"/>
        </w:rPr>
      </w:r>
    </w:p>
    <w:p w:rsidR="00000000" w:rsidDel="00000000" w:rsidP="00000000" w:rsidRDefault="00000000" w:rsidRPr="00000000" w14:paraId="0000014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Reframing Strategies for Gaslighting Survivors, otwierano: sierpnia 23, 2025, </w:t>
      </w:r>
      <w:hyperlink r:id="rId43">
        <w:r w:rsidDel="00000000" w:rsidR="00000000" w:rsidRPr="00000000">
          <w:rPr>
            <w:rFonts w:ascii="Google Sans" w:cs="Google Sans" w:eastAsia="Google Sans" w:hAnsi="Google Sans"/>
            <w:color w:val="0000ee"/>
            <w:sz w:val="24"/>
            <w:szCs w:val="24"/>
            <w:u w:val="single"/>
            <w:rtl w:val="0"/>
          </w:rPr>
          <w:t xml:space="preserve">https://www.gaslightingcheck.com/blog/top-reframing-strategies-for-gaslighting-survivors</w:t>
        </w:r>
      </w:hyperlink>
      <w:r w:rsidDel="00000000" w:rsidR="00000000" w:rsidRPr="00000000">
        <w:rPr>
          <w:rtl w:val="0"/>
        </w:rPr>
      </w:r>
    </w:p>
    <w:p w:rsidR="00000000" w:rsidDel="00000000" w:rsidP="00000000" w:rsidRDefault="00000000" w:rsidRPr="00000000" w14:paraId="0000014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Restructuring Techniques for Reframing Thoughts - Positive Psychology, otwierano: sierpnia 23, 2025, </w:t>
      </w:r>
      <w:hyperlink r:id="rId44">
        <w:r w:rsidDel="00000000" w:rsidR="00000000" w:rsidRPr="00000000">
          <w:rPr>
            <w:rFonts w:ascii="Google Sans" w:cs="Google Sans" w:eastAsia="Google Sans" w:hAnsi="Google Sans"/>
            <w:color w:val="0000ee"/>
            <w:sz w:val="24"/>
            <w:szCs w:val="24"/>
            <w:u w:val="single"/>
            <w:rtl w:val="0"/>
          </w:rPr>
          <w:t xml:space="preserve">https://positivepsychology.com/cbt-cognitive-restructuring-cognitive-distortions/</w:t>
        </w:r>
      </w:hyperlink>
      <w:r w:rsidDel="00000000" w:rsidR="00000000" w:rsidRPr="00000000">
        <w:rPr>
          <w:rtl w:val="0"/>
        </w:rPr>
      </w:r>
    </w:p>
    <w:p w:rsidR="00000000" w:rsidDel="00000000" w:rsidP="00000000" w:rsidRDefault="00000000" w:rsidRPr="00000000" w14:paraId="0000014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Healing from Gaslighting: Reclaim Your Agency and Self-Trust - AckySHINE, otwierano: sierpnia 23, 2025, </w:t>
      </w:r>
      <w:hyperlink r:id="rId45">
        <w:r w:rsidDel="00000000" w:rsidR="00000000" w:rsidRPr="00000000">
          <w:rPr>
            <w:rFonts w:ascii="Google Sans" w:cs="Google Sans" w:eastAsia="Google Sans" w:hAnsi="Google Sans"/>
            <w:color w:val="0000ee"/>
            <w:sz w:val="24"/>
            <w:szCs w:val="24"/>
            <w:u w:val="single"/>
            <w:rtl w:val="0"/>
          </w:rPr>
          <w:t xml:space="preserve">https://www.katoliki.ackyshine.com/post.php?post=102837</w:t>
        </w:r>
      </w:hyperlink>
      <w:r w:rsidDel="00000000" w:rsidR="00000000" w:rsidRPr="00000000">
        <w:rPr>
          <w:rtl w:val="0"/>
        </w:rPr>
      </w:r>
    </w:p>
    <w:p w:rsidR="00000000" w:rsidDel="00000000" w:rsidP="00000000" w:rsidRDefault="00000000" w:rsidRPr="00000000" w14:paraId="0000014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14 Worksheets for Setting Healthy Boundaries - Positive Psychology, otwierano: sierpnia 23, 2025, </w:t>
      </w:r>
      <w:hyperlink r:id="rId46">
        <w:r w:rsidDel="00000000" w:rsidR="00000000" w:rsidRPr="00000000">
          <w:rPr>
            <w:rFonts w:ascii="Google Sans" w:cs="Google Sans" w:eastAsia="Google Sans" w:hAnsi="Google Sans"/>
            <w:color w:val="0000ee"/>
            <w:sz w:val="24"/>
            <w:szCs w:val="24"/>
            <w:u w:val="single"/>
            <w:rtl w:val="0"/>
          </w:rPr>
          <w:t xml:space="preserve">https://positivepsychology.com/healthy-boundaries-worksheets/</w:t>
        </w:r>
      </w:hyperlink>
      <w:r w:rsidDel="00000000" w:rsidR="00000000" w:rsidRPr="00000000">
        <w:rPr>
          <w:rtl w:val="0"/>
        </w:rPr>
      </w:r>
    </w:p>
    <w:p w:rsidR="00000000" w:rsidDel="00000000" w:rsidP="00000000" w:rsidRDefault="00000000" w:rsidRPr="00000000" w14:paraId="0000014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Setting Limits with Manipulators - Goldstein Therapy, otwierano: sierpnia 23, 2025, </w:t>
      </w:r>
      <w:hyperlink r:id="rId47">
        <w:r w:rsidDel="00000000" w:rsidR="00000000" w:rsidRPr="00000000">
          <w:rPr>
            <w:rFonts w:ascii="Google Sans" w:cs="Google Sans" w:eastAsia="Google Sans" w:hAnsi="Google Sans"/>
            <w:color w:val="0000ee"/>
            <w:sz w:val="24"/>
            <w:szCs w:val="24"/>
            <w:u w:val="single"/>
            <w:rtl w:val="0"/>
          </w:rPr>
          <w:t xml:space="preserve">https://goldsteintherapy.com/being-effective-with-manipulators/</w:t>
        </w:r>
      </w:hyperlink>
      <w:r w:rsidDel="00000000" w:rsidR="00000000" w:rsidRPr="00000000">
        <w:rPr>
          <w:rtl w:val="0"/>
        </w:rPr>
      </w:r>
    </w:p>
    <w:p w:rsidR="00000000" w:rsidDel="00000000" w:rsidP="00000000" w:rsidRDefault="00000000" w:rsidRPr="00000000" w14:paraId="0000014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Deal With Manipulative People - Charlie Health, otwierano: sierpnia 23, 2025, </w:t>
      </w:r>
      <w:hyperlink r:id="rId48">
        <w:r w:rsidDel="00000000" w:rsidR="00000000" w:rsidRPr="00000000">
          <w:rPr>
            <w:rFonts w:ascii="Google Sans" w:cs="Google Sans" w:eastAsia="Google Sans" w:hAnsi="Google Sans"/>
            <w:color w:val="0000ee"/>
            <w:sz w:val="24"/>
            <w:szCs w:val="24"/>
            <w:u w:val="single"/>
            <w:rtl w:val="0"/>
          </w:rPr>
          <w:t xml:space="preserve">https://www.charliehealth.com/post/how-to-deal-with-manipulative-people</w:t>
        </w:r>
      </w:hyperlink>
      <w:r w:rsidDel="00000000" w:rsidR="00000000" w:rsidRPr="00000000">
        <w:rPr>
          <w:rtl w:val="0"/>
        </w:rPr>
      </w:r>
    </w:p>
    <w:p w:rsidR="00000000" w:rsidDel="00000000" w:rsidP="00000000" w:rsidRDefault="00000000" w:rsidRPr="00000000" w14:paraId="0000014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Setting Boundaries with Toxic People: 10 Essential Strategies - Karsten Noack Training &amp; Coaching Berlin, otwierano: sierpnia 23, 2025, </w:t>
      </w:r>
      <w:hyperlink r:id="rId49">
        <w:r w:rsidDel="00000000" w:rsidR="00000000" w:rsidRPr="00000000">
          <w:rPr>
            <w:rFonts w:ascii="Google Sans" w:cs="Google Sans" w:eastAsia="Google Sans" w:hAnsi="Google Sans"/>
            <w:color w:val="0000ee"/>
            <w:sz w:val="24"/>
            <w:szCs w:val="24"/>
            <w:u w:val="single"/>
            <w:rtl w:val="0"/>
          </w:rPr>
          <w:t xml:space="preserve">https://www.karstennoack.com/toxic-people-narcissists-boundaries/</w:t>
        </w:r>
      </w:hyperlink>
      <w:r w:rsidDel="00000000" w:rsidR="00000000" w:rsidRPr="00000000">
        <w:rPr>
          <w:rtl w:val="0"/>
        </w:rPr>
      </w:r>
    </w:p>
    <w:p w:rsidR="00000000" w:rsidDel="00000000" w:rsidP="00000000" w:rsidRDefault="00000000" w:rsidRPr="00000000" w14:paraId="0000014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Assertiveness Training - English Fact Sheets - ABCT, otwierano: sierpnia 23, 2025, </w:t>
      </w:r>
      <w:hyperlink r:id="rId50">
        <w:r w:rsidDel="00000000" w:rsidR="00000000" w:rsidRPr="00000000">
          <w:rPr>
            <w:rFonts w:ascii="Google Sans" w:cs="Google Sans" w:eastAsia="Google Sans" w:hAnsi="Google Sans"/>
            <w:color w:val="0000ee"/>
            <w:sz w:val="24"/>
            <w:szCs w:val="24"/>
            <w:u w:val="single"/>
            <w:rtl w:val="0"/>
          </w:rPr>
          <w:t xml:space="preserve">https://www.abct.org/fact-sheets/assertiveness-training/</w:t>
        </w:r>
      </w:hyperlink>
      <w:r w:rsidDel="00000000" w:rsidR="00000000" w:rsidRPr="00000000">
        <w:rPr>
          <w:rtl w:val="0"/>
        </w:rPr>
      </w:r>
    </w:p>
    <w:p w:rsidR="00000000" w:rsidDel="00000000" w:rsidP="00000000" w:rsidRDefault="00000000" w:rsidRPr="00000000" w14:paraId="0000014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Perform Assertiveness Training: 6 Exercises, otwierano: sierpnia 23, 2025, </w:t>
      </w:r>
      <w:hyperlink r:id="rId51">
        <w:r w:rsidDel="00000000" w:rsidR="00000000" w:rsidRPr="00000000">
          <w:rPr>
            <w:rFonts w:ascii="Google Sans" w:cs="Google Sans" w:eastAsia="Google Sans" w:hAnsi="Google Sans"/>
            <w:color w:val="0000ee"/>
            <w:sz w:val="24"/>
            <w:szCs w:val="24"/>
            <w:u w:val="single"/>
            <w:rtl w:val="0"/>
          </w:rPr>
          <w:t xml:space="preserve">https://positivepsychology.com/assertiveness-training/</w:t>
        </w:r>
      </w:hyperlink>
      <w:r w:rsidDel="00000000" w:rsidR="00000000" w:rsidRPr="00000000">
        <w:rPr>
          <w:rtl w:val="0"/>
        </w:rPr>
      </w:r>
    </w:p>
    <w:p w:rsidR="00000000" w:rsidDel="00000000" w:rsidP="00000000" w:rsidRDefault="00000000" w:rsidRPr="00000000" w14:paraId="0000014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Extended Mind: Cognitive Expansion in the Digital Era | by ..., otwierano: sierpnia 23, 2025, </w:t>
      </w:r>
      <w:hyperlink r:id="rId52">
        <w:r w:rsidDel="00000000" w:rsidR="00000000" w:rsidRPr="00000000">
          <w:rPr>
            <w:rFonts w:ascii="Google Sans" w:cs="Google Sans" w:eastAsia="Google Sans" w:hAnsi="Google Sans"/>
            <w:color w:val="0000ee"/>
            <w:sz w:val="24"/>
            <w:szCs w:val="24"/>
            <w:u w:val="single"/>
            <w:rtl w:val="0"/>
          </w:rPr>
          <w:t xml:space="preserve">https://medium.com/@rohanroberts/the-extended-mind-cognitive-expansion-in-the-digital-era-3c66a0754213</w:t>
        </w:r>
      </w:hyperlink>
      <w:r w:rsidDel="00000000" w:rsidR="00000000" w:rsidRPr="00000000">
        <w:rPr>
          <w:rtl w:val="0"/>
        </w:rPr>
      </w:r>
    </w:p>
    <w:p w:rsidR="00000000" w:rsidDel="00000000" w:rsidP="00000000" w:rsidRDefault="00000000" w:rsidRPr="00000000" w14:paraId="0000014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extended mind in science and society | Philosophy, otwierano: sierpnia 23, 2025, </w:t>
      </w:r>
      <w:hyperlink r:id="rId53">
        <w:r w:rsidDel="00000000" w:rsidR="00000000" w:rsidRPr="00000000">
          <w:rPr>
            <w:rFonts w:ascii="Google Sans" w:cs="Google Sans" w:eastAsia="Google Sans" w:hAnsi="Google Sans"/>
            <w:color w:val="0000ee"/>
            <w:sz w:val="24"/>
            <w:szCs w:val="24"/>
            <w:u w:val="single"/>
            <w:rtl w:val="0"/>
          </w:rPr>
          <w:t xml:space="preserve">https://ppls.ed.ac.uk/philosophy/research/impact/the-extended-mind-in-science-and-society</w:t>
        </w:r>
      </w:hyperlink>
      <w:r w:rsidDel="00000000" w:rsidR="00000000" w:rsidRPr="00000000">
        <w:rPr>
          <w:rtl w:val="0"/>
        </w:rPr>
      </w:r>
    </w:p>
    <w:p w:rsidR="00000000" w:rsidDel="00000000" w:rsidP="00000000" w:rsidRDefault="00000000" w:rsidRPr="00000000" w14:paraId="0000015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Extended Mind, otwierano: sierpnia 23, 2025, </w:t>
      </w:r>
      <w:hyperlink r:id="rId54">
        <w:r w:rsidDel="00000000" w:rsidR="00000000" w:rsidRPr="00000000">
          <w:rPr>
            <w:rFonts w:ascii="Google Sans" w:cs="Google Sans" w:eastAsia="Google Sans" w:hAnsi="Google Sans"/>
            <w:color w:val="0000ee"/>
            <w:sz w:val="24"/>
            <w:szCs w:val="24"/>
            <w:u w:val="single"/>
            <w:rtl w:val="0"/>
          </w:rPr>
          <w:t xml:space="preserve">http://fitelson.org/prosem/clark_chalmers.pdf</w:t>
        </w:r>
      </w:hyperlink>
      <w:r w:rsidDel="00000000" w:rsidR="00000000" w:rsidRPr="00000000">
        <w:rPr>
          <w:rtl w:val="0"/>
        </w:rPr>
      </w:r>
    </w:p>
    <w:p w:rsidR="00000000" w:rsidDel="00000000" w:rsidP="00000000" w:rsidRDefault="00000000" w:rsidRPr="00000000" w14:paraId="0000015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Ethics of the Extended Mind: Mental Privacy, Manipulation and Agency - Paul Smart, otwierano: sierpnia 23, 2025, </w:t>
      </w:r>
      <w:hyperlink r:id="rId55">
        <w:r w:rsidDel="00000000" w:rsidR="00000000" w:rsidRPr="00000000">
          <w:rPr>
            <w:rFonts w:ascii="Google Sans" w:cs="Google Sans" w:eastAsia="Google Sans" w:hAnsi="Google Sans"/>
            <w:color w:val="0000ee"/>
            <w:sz w:val="24"/>
            <w:szCs w:val="24"/>
            <w:u w:val="single"/>
            <w:rtl w:val="0"/>
          </w:rPr>
          <w:t xml:space="preserve">http://paulsmart.cognosys.co.uk/pubs/2024/Ethics%20of%20the%20Extended%20Mind.pdf</w:t>
        </w:r>
      </w:hyperlink>
      <w:r w:rsidDel="00000000" w:rsidR="00000000" w:rsidRPr="00000000">
        <w:rPr>
          <w:rtl w:val="0"/>
        </w:rPr>
      </w:r>
    </w:p>
    <w:p w:rsidR="00000000" w:rsidDel="00000000" w:rsidP="00000000" w:rsidRDefault="00000000" w:rsidRPr="00000000" w14:paraId="0000015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Extended Mind | Annie Murphy Paul, otwierano: sierpnia 23, 2025, </w:t>
      </w:r>
      <w:hyperlink r:id="rId56">
        <w:r w:rsidDel="00000000" w:rsidR="00000000" w:rsidRPr="00000000">
          <w:rPr>
            <w:rFonts w:ascii="Google Sans" w:cs="Google Sans" w:eastAsia="Google Sans" w:hAnsi="Google Sans"/>
            <w:color w:val="0000ee"/>
            <w:sz w:val="24"/>
            <w:szCs w:val="24"/>
            <w:u w:val="single"/>
            <w:rtl w:val="0"/>
          </w:rPr>
          <w:t xml:space="preserve">https://anniemurphypaul.com/wp-content/uploads/2021/04/The-Extended-Mind-2-Free-Chapters.pdf</w:t>
        </w:r>
      </w:hyperlink>
      <w:r w:rsidDel="00000000" w:rsidR="00000000" w:rsidRPr="00000000">
        <w:rPr>
          <w:rtl w:val="0"/>
        </w:rPr>
      </w:r>
    </w:p>
    <w:p w:rsidR="00000000" w:rsidDel="00000000" w:rsidP="00000000" w:rsidRDefault="00000000" w:rsidRPr="00000000" w14:paraId="0000015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Psychological Impacts of Deepfakes Understanding the ..., otwierano: sierpnia 23, 2025, </w:t>
      </w:r>
      <w:hyperlink r:id="rId57">
        <w:r w:rsidDel="00000000" w:rsidR="00000000" w:rsidRPr="00000000">
          <w:rPr>
            <w:rFonts w:ascii="Google Sans" w:cs="Google Sans" w:eastAsia="Google Sans" w:hAnsi="Google Sans"/>
            <w:color w:val="0000ee"/>
            <w:sz w:val="24"/>
            <w:szCs w:val="24"/>
            <w:u w:val="single"/>
            <w:rtl w:val="0"/>
          </w:rPr>
          <w:t xml:space="preserve">https://www.researchgate.net/publication/393022880_Psychological_Impacts_of_Deepfakes_Understanding_the_Effects_on_Human_Perception_Cognition_and_Behavior</w:t>
        </w:r>
      </w:hyperlink>
      <w:r w:rsidDel="00000000" w:rsidR="00000000" w:rsidRPr="00000000">
        <w:rPr>
          <w:rtl w:val="0"/>
        </w:rPr>
      </w:r>
    </w:p>
    <w:p w:rsidR="00000000" w:rsidDel="00000000" w:rsidP="00000000" w:rsidRDefault="00000000" w:rsidRPr="00000000" w14:paraId="0000015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chatbots could spread 'fake news' with serious health ..., otwierano: sierpnia 23, 2025, </w:t>
      </w:r>
      <w:hyperlink r:id="rId58">
        <w:r w:rsidDel="00000000" w:rsidR="00000000" w:rsidRPr="00000000">
          <w:rPr>
            <w:rFonts w:ascii="Google Sans" w:cs="Google Sans" w:eastAsia="Google Sans" w:hAnsi="Google Sans"/>
            <w:color w:val="0000ee"/>
            <w:sz w:val="24"/>
            <w:szCs w:val="24"/>
            <w:u w:val="single"/>
            <w:rtl w:val="0"/>
          </w:rPr>
          <w:t xml:space="preserve">https://unisa.edu.au/media-centre/Releases/2025/ai-chatbots-could-spread-fake-news-with-serious-health-consequences/</w:t>
        </w:r>
      </w:hyperlink>
      <w:r w:rsidDel="00000000" w:rsidR="00000000" w:rsidRPr="00000000">
        <w:rPr>
          <w:rtl w:val="0"/>
        </w:rPr>
      </w:r>
    </w:p>
    <w:p w:rsidR="00000000" w:rsidDel="00000000" w:rsidP="00000000" w:rsidRDefault="00000000" w:rsidRPr="00000000" w14:paraId="0000015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Chatbots Could Spread 'Fake News' with Serious Health Consequences | Newswise, otwierano: sierpnia 23, 2025, </w:t>
      </w:r>
      <w:hyperlink r:id="rId59">
        <w:r w:rsidDel="00000000" w:rsidR="00000000" w:rsidRPr="00000000">
          <w:rPr>
            <w:rFonts w:ascii="Google Sans" w:cs="Google Sans" w:eastAsia="Google Sans" w:hAnsi="Google Sans"/>
            <w:color w:val="0000ee"/>
            <w:sz w:val="24"/>
            <w:szCs w:val="24"/>
            <w:u w:val="single"/>
            <w:rtl w:val="0"/>
          </w:rPr>
          <w:t xml:space="preserve">https://www.newswise.com/articles/ai-chatbots-could-spread-fake-news-with-serious-health-consequences</w:t>
        </w:r>
      </w:hyperlink>
      <w:r w:rsidDel="00000000" w:rsidR="00000000" w:rsidRPr="00000000">
        <w:rPr>
          <w:rtl w:val="0"/>
        </w:rPr>
      </w:r>
    </w:p>
    <w:p w:rsidR="00000000" w:rsidDel="00000000" w:rsidP="00000000" w:rsidRDefault="00000000" w:rsidRPr="00000000" w14:paraId="0000015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deepfakes manipulate us? Assessing the evidence via a critical scoping review - PMC, otwierano: sierpnia 23,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https://pmc.ncbi.nlm.nih.gov/articles/PMC12047760/</w:t>
        </w:r>
      </w:hyperlink>
      <w:r w:rsidDel="00000000" w:rsidR="00000000" w:rsidRPr="00000000">
        <w:rPr>
          <w:rtl w:val="0"/>
        </w:rPr>
      </w:r>
    </w:p>
    <w:p w:rsidR="00000000" w:rsidDel="00000000" w:rsidP="00000000" w:rsidRDefault="00000000" w:rsidRPr="00000000" w14:paraId="0000015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Deepfake Psychology: Trust &amp; Perception Impact - MindMap AI, otwierano: sierpnia 23, 2025, </w:t>
      </w:r>
      <w:hyperlink r:id="rId61">
        <w:r w:rsidDel="00000000" w:rsidR="00000000" w:rsidRPr="00000000">
          <w:rPr>
            <w:rFonts w:ascii="Google Sans" w:cs="Google Sans" w:eastAsia="Google Sans" w:hAnsi="Google Sans"/>
            <w:color w:val="0000ee"/>
            <w:sz w:val="24"/>
            <w:szCs w:val="24"/>
            <w:u w:val="single"/>
            <w:rtl w:val="0"/>
          </w:rPr>
          <w:t xml:space="preserve">https://mindmapai.app/mind-mapping/deepfake-psychology-trust-issues</w:t>
        </w:r>
      </w:hyperlink>
      <w:r w:rsidDel="00000000" w:rsidR="00000000" w:rsidRPr="00000000">
        <w:rPr>
          <w:rtl w:val="0"/>
        </w:rPr>
      </w:r>
    </w:p>
    <w:p w:rsidR="00000000" w:rsidDel="00000000" w:rsidP="00000000" w:rsidRDefault="00000000" w:rsidRPr="00000000" w14:paraId="0000015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Deepfake Deception: Examining the Effects on False Memory Formation, Digital Media Discernment, and Generation Z - eScholarship, otwierano: sierpnia 23, 2025, </w:t>
      </w:r>
      <w:hyperlink r:id="rId62">
        <w:r w:rsidDel="00000000" w:rsidR="00000000" w:rsidRPr="00000000">
          <w:rPr>
            <w:rFonts w:ascii="Google Sans" w:cs="Google Sans" w:eastAsia="Google Sans" w:hAnsi="Google Sans"/>
            <w:color w:val="0000ee"/>
            <w:sz w:val="24"/>
            <w:szCs w:val="24"/>
            <w:u w:val="single"/>
            <w:rtl w:val="0"/>
          </w:rPr>
          <w:t xml:space="preserve">https://escholarship.org/uc/item/1vf5f012</w:t>
        </w:r>
      </w:hyperlink>
      <w:r w:rsidDel="00000000" w:rsidR="00000000" w:rsidRPr="00000000">
        <w:rPr>
          <w:rtl w:val="0"/>
        </w:rPr>
      </w:r>
    </w:p>
    <w:p w:rsidR="00000000" w:rsidDel="00000000" w:rsidP="00000000" w:rsidRDefault="00000000" w:rsidRPr="00000000" w14:paraId="0000015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Psychological Effects of AI Clones and Deepfakes, otwierano: sierpnia 23, 2025, </w:t>
      </w:r>
      <w:hyperlink r:id="rId63">
        <w:r w:rsidDel="00000000" w:rsidR="00000000" w:rsidRPr="00000000">
          <w:rPr>
            <w:rFonts w:ascii="Google Sans" w:cs="Google Sans" w:eastAsia="Google Sans" w:hAnsi="Google Sans"/>
            <w:color w:val="0000ee"/>
            <w:sz w:val="24"/>
            <w:szCs w:val="24"/>
            <w:u w:val="single"/>
            <w:rtl w:val="0"/>
          </w:rPr>
          <w:t xml:space="preserve">https://www.psychologytoday.com/us/blog/urban-survival/202401/the-psychological-effects-of-ai-clones-and-deepfakes</w:t>
        </w:r>
      </w:hyperlink>
      <w:r w:rsidDel="00000000" w:rsidR="00000000" w:rsidRPr="00000000">
        <w:rPr>
          <w:rtl w:val="0"/>
        </w:rPr>
      </w:r>
    </w:p>
    <w:p w:rsidR="00000000" w:rsidDel="00000000" w:rsidP="00000000" w:rsidRDefault="00000000" w:rsidRPr="00000000" w14:paraId="0000015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Cognitive Security? Protecting Your Mind in the Age of AI ..., otwierano: sierpnia 23, 2025, </w:t>
      </w:r>
      <w:hyperlink r:id="rId64">
        <w:r w:rsidDel="00000000" w:rsidR="00000000" w:rsidRPr="00000000">
          <w:rPr>
            <w:rFonts w:ascii="Google Sans" w:cs="Google Sans" w:eastAsia="Google Sans" w:hAnsi="Google Sans"/>
            <w:color w:val="0000ee"/>
            <w:sz w:val="24"/>
            <w:szCs w:val="24"/>
            <w:u w:val="single"/>
            <w:rtl w:val="0"/>
          </w:rPr>
          <w:t xml:space="preserve">https://em360tech.com/tech-articles/what-cognitive-security-protecting-your-mind-age-ai</w:t>
        </w:r>
      </w:hyperlink>
      <w:r w:rsidDel="00000000" w:rsidR="00000000" w:rsidRPr="00000000">
        <w:rPr>
          <w:rtl w:val="0"/>
        </w:rPr>
      </w:r>
    </w:p>
    <w:p w:rsidR="00000000" w:rsidDel="00000000" w:rsidP="00000000" w:rsidRDefault="00000000" w:rsidRPr="00000000" w14:paraId="0000015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Cognitive Security Explained: How to Protect The Human Mind - Osavul, otwierano: sierpnia 23, 2025, </w:t>
      </w:r>
      <w:hyperlink r:id="rId65">
        <w:r w:rsidDel="00000000" w:rsidR="00000000" w:rsidRPr="00000000">
          <w:rPr>
            <w:rFonts w:ascii="Google Sans" w:cs="Google Sans" w:eastAsia="Google Sans" w:hAnsi="Google Sans"/>
            <w:color w:val="0000ee"/>
            <w:sz w:val="24"/>
            <w:szCs w:val="24"/>
            <w:u w:val="single"/>
            <w:rtl w:val="0"/>
          </w:rPr>
          <w:t xml:space="preserve">https://www.osavul.cloud/blog/cognitive-security-how-to-protect-the-human-mind</w:t>
        </w:r>
      </w:hyperlink>
      <w:r w:rsidDel="00000000" w:rsidR="00000000" w:rsidRPr="00000000">
        <w:rPr>
          <w:rtl w:val="0"/>
        </w:rPr>
      </w:r>
    </w:p>
    <w:p w:rsidR="00000000" w:rsidDel="00000000" w:rsidP="00000000" w:rsidRDefault="00000000" w:rsidRPr="00000000" w14:paraId="0000015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Protecting people from disinformation requires a cognitive security proving ground, otwierano: sierpnia 23, 2025, </w:t>
      </w:r>
      <w:hyperlink r:id="rId66">
        <w:r w:rsidDel="00000000" w:rsidR="00000000" w:rsidRPr="00000000">
          <w:rPr>
            <w:rFonts w:ascii="Google Sans" w:cs="Google Sans" w:eastAsia="Google Sans" w:hAnsi="Google Sans"/>
            <w:color w:val="0000ee"/>
            <w:sz w:val="24"/>
            <w:szCs w:val="24"/>
            <w:u w:val="single"/>
            <w:rtl w:val="0"/>
          </w:rPr>
          <w:t xml:space="preserve">https://www.c4isrnet.com/opinion/2021/02/10/protecting-people-from-disinformation-requires-a-cognitive-security-proving-ground/</w:t>
        </w:r>
      </w:hyperlink>
      <w:r w:rsidDel="00000000" w:rsidR="00000000" w:rsidRPr="00000000">
        <w:rPr>
          <w:rtl w:val="0"/>
        </w:rPr>
      </w:r>
    </w:p>
    <w:p w:rsidR="00000000" w:rsidDel="00000000" w:rsidP="00000000" w:rsidRDefault="00000000" w:rsidRPr="00000000" w14:paraId="0000015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Values-based Decision Making, otwierano: sierpnia 23, 2025, </w:t>
      </w:r>
      <w:hyperlink r:id="rId67">
        <w:r w:rsidDel="00000000" w:rsidR="00000000" w:rsidRPr="00000000">
          <w:rPr>
            <w:rFonts w:ascii="Google Sans" w:cs="Google Sans" w:eastAsia="Google Sans" w:hAnsi="Google Sans"/>
            <w:color w:val="0000ee"/>
            <w:sz w:val="24"/>
            <w:szCs w:val="24"/>
            <w:u w:val="single"/>
            <w:rtl w:val="0"/>
          </w:rPr>
          <w:t xml:space="preserve">https://opportunity.ucdavis.edu/sites/g/files/dgvnsk8876/files/inline-files/values-based-decision-making.pdf</w:t>
        </w:r>
      </w:hyperlink>
      <w:r w:rsidDel="00000000" w:rsidR="00000000" w:rsidRPr="00000000">
        <w:rPr>
          <w:rtl w:val="0"/>
        </w:rPr>
      </w:r>
    </w:p>
    <w:p w:rsidR="00000000" w:rsidDel="00000000" w:rsidP="00000000" w:rsidRDefault="00000000" w:rsidRPr="00000000" w14:paraId="0000015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Values Clarification in CBT and Beyond: 18+ Examples &amp; Tools - Positive Psychology, otwierano: sierpnia 23, 2025, </w:t>
      </w:r>
      <w:hyperlink r:id="rId68">
        <w:r w:rsidDel="00000000" w:rsidR="00000000" w:rsidRPr="00000000">
          <w:rPr>
            <w:rFonts w:ascii="Google Sans" w:cs="Google Sans" w:eastAsia="Google Sans" w:hAnsi="Google Sans"/>
            <w:color w:val="0000ee"/>
            <w:sz w:val="24"/>
            <w:szCs w:val="24"/>
            <w:u w:val="single"/>
            <w:rtl w:val="0"/>
          </w:rPr>
          <w:t xml:space="preserve">https://positivepsychology.com/values-clarification/</w:t>
        </w:r>
      </w:hyperlink>
      <w:r w:rsidDel="00000000" w:rsidR="00000000" w:rsidRPr="00000000">
        <w:rPr>
          <w:rtl w:val="0"/>
        </w:rPr>
      </w:r>
    </w:p>
    <w:p w:rsidR="00000000" w:rsidDel="00000000" w:rsidP="00000000" w:rsidRDefault="00000000" w:rsidRPr="00000000" w14:paraId="0000015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Values Exercises in ACT Therapy - Momentum Psychology, otwierano: sierpnia 23, 2025, </w:t>
      </w:r>
      <w:hyperlink r:id="rId69">
        <w:r w:rsidDel="00000000" w:rsidR="00000000" w:rsidRPr="00000000">
          <w:rPr>
            <w:rFonts w:ascii="Google Sans" w:cs="Google Sans" w:eastAsia="Google Sans" w:hAnsi="Google Sans"/>
            <w:color w:val="0000ee"/>
            <w:sz w:val="24"/>
            <w:szCs w:val="24"/>
            <w:u w:val="single"/>
            <w:rtl w:val="0"/>
          </w:rPr>
          <w:t xml:space="preserve">https://momentumpsychology.com/values-exercises/</w:t>
        </w:r>
      </w:hyperlink>
      <w:r w:rsidDel="00000000" w:rsidR="00000000" w:rsidRPr="00000000">
        <w:rPr>
          <w:rtl w:val="0"/>
        </w:rPr>
      </w:r>
    </w:p>
    <w:p w:rsidR="00000000" w:rsidDel="00000000" w:rsidP="00000000" w:rsidRDefault="00000000" w:rsidRPr="00000000" w14:paraId="0000016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Disinformation Attacks and Taiwan's Responses during the 2024 Presidential Election - Thomson Foundation, otwierano: sierpnia 23, 2025, </w:t>
      </w:r>
      <w:hyperlink r:id="rId70">
        <w:r w:rsidDel="00000000" w:rsidR="00000000" w:rsidRPr="00000000">
          <w:rPr>
            <w:rFonts w:ascii="Google Sans" w:cs="Google Sans" w:eastAsia="Google Sans" w:hAnsi="Google Sans"/>
            <w:color w:val="0000ee"/>
            <w:sz w:val="24"/>
            <w:szCs w:val="24"/>
            <w:u w:val="single"/>
            <w:rtl w:val="0"/>
          </w:rPr>
          <w:t xml:space="preserve">https://www.thomsonfoundation.org/media/268943/ai_disinformation_attacks_taiwan.pdf</w:t>
        </w:r>
      </w:hyperlink>
      <w:r w:rsidDel="00000000" w:rsidR="00000000" w:rsidRPr="00000000">
        <w:rPr>
          <w:rtl w:val="0"/>
        </w:rPr>
      </w:r>
    </w:p>
    <w:p w:rsidR="00000000" w:rsidDel="00000000" w:rsidP="00000000" w:rsidRDefault="00000000" w:rsidRPr="00000000" w14:paraId="0000016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Taiwan preserved election integrity by fighting back against disinformation | PBS News, otwierano: sierpnia 23, 2025, </w:t>
      </w:r>
      <w:hyperlink r:id="rId71">
        <w:r w:rsidDel="00000000" w:rsidR="00000000" w:rsidRPr="00000000">
          <w:rPr>
            <w:rFonts w:ascii="Google Sans" w:cs="Google Sans" w:eastAsia="Google Sans" w:hAnsi="Google Sans"/>
            <w:color w:val="0000ee"/>
            <w:sz w:val="24"/>
            <w:szCs w:val="24"/>
            <w:u w:val="single"/>
            <w:rtl w:val="0"/>
          </w:rPr>
          <w:t xml:space="preserve">https://www.pbs.org/newshour/world/how-taiwan-preserved-election-integrity-by-fighting-back-against-disinformation</w:t>
        </w:r>
      </w:hyperlink>
      <w:r w:rsidDel="00000000" w:rsidR="00000000" w:rsidRPr="00000000">
        <w:rPr>
          <w:rtl w:val="0"/>
        </w:rPr>
      </w:r>
    </w:p>
    <w:p w:rsidR="00000000" w:rsidDel="00000000" w:rsidP="00000000" w:rsidRDefault="00000000" w:rsidRPr="00000000" w14:paraId="0000016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Taiwan's Response to Disinformation: A Model for Coordination to Counter a Complicated Threat, otwierano: sierpnia 23, 2025, </w:t>
      </w:r>
      <w:hyperlink r:id="rId72">
        <w:r w:rsidDel="00000000" w:rsidR="00000000" w:rsidRPr="00000000">
          <w:rPr>
            <w:rFonts w:ascii="Google Sans" w:cs="Google Sans" w:eastAsia="Google Sans" w:hAnsi="Google Sans"/>
            <w:color w:val="0000ee"/>
            <w:sz w:val="24"/>
            <w:szCs w:val="24"/>
            <w:u w:val="single"/>
            <w:rtl w:val="0"/>
          </w:rPr>
          <w:t xml:space="preserve">https://www.nbr.org/wp-content/uploads/pdfs/publications/sr93_taiwan_sep2021.pdf</w:t>
        </w:r>
      </w:hyperlink>
      <w:r w:rsidDel="00000000" w:rsidR="00000000" w:rsidRPr="00000000">
        <w:rPr>
          <w:rtl w:val="0"/>
        </w:rPr>
      </w:r>
    </w:p>
    <w:p w:rsidR="00000000" w:rsidDel="00000000" w:rsidP="00000000" w:rsidRDefault="00000000" w:rsidRPr="00000000" w14:paraId="0000016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Countering AI Disinformation: Lessons from Taiwan's 2024 Election Defense Strategies - Safer Internet Lab, otwierano: sierpnia 23, 2025, </w:t>
      </w:r>
      <w:hyperlink r:id="rId73">
        <w:r w:rsidDel="00000000" w:rsidR="00000000" w:rsidRPr="00000000">
          <w:rPr>
            <w:rFonts w:ascii="Google Sans" w:cs="Google Sans" w:eastAsia="Google Sans" w:hAnsi="Google Sans"/>
            <w:color w:val="0000ee"/>
            <w:sz w:val="24"/>
            <w:szCs w:val="24"/>
            <w:u w:val="single"/>
            <w:rtl w:val="0"/>
          </w:rPr>
          <w:t xml:space="preserve">https://saferinternetlab.org/countering-ai-disinformation-lessons-from-taiwans-2024-election-defense-strategies/</w:t>
        </w:r>
      </w:hyperlink>
      <w:r w:rsidDel="00000000" w:rsidR="00000000" w:rsidRPr="00000000">
        <w:rPr>
          <w:rtl w:val="0"/>
        </w:rPr>
      </w:r>
    </w:p>
    <w:p w:rsidR="00000000" w:rsidDel="00000000" w:rsidP="00000000" w:rsidRDefault="00000000" w:rsidRPr="00000000" w14:paraId="0000016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lessons can Taiwan share with the world on election interference? | Brookings, otwierano: sierpnia 23, 2025, </w:t>
      </w:r>
      <w:hyperlink r:id="rId74">
        <w:r w:rsidDel="00000000" w:rsidR="00000000" w:rsidRPr="00000000">
          <w:rPr>
            <w:rFonts w:ascii="Google Sans" w:cs="Google Sans" w:eastAsia="Google Sans" w:hAnsi="Google Sans"/>
            <w:color w:val="0000ee"/>
            <w:sz w:val="24"/>
            <w:szCs w:val="24"/>
            <w:u w:val="single"/>
            <w:rtl w:val="0"/>
          </w:rPr>
          <w:t xml:space="preserve">https://www.brookings.edu/articles/what-lessons-can-taiwan-share-with-the-world-on-election-interference/</w:t>
        </w:r>
      </w:hyperlink>
      <w:r w:rsidDel="00000000" w:rsidR="00000000" w:rsidRPr="00000000">
        <w:rPr>
          <w:rtl w:val="0"/>
        </w:rPr>
      </w:r>
    </w:p>
    <w:p w:rsidR="00000000" w:rsidDel="00000000" w:rsidP="00000000" w:rsidRDefault="00000000" w:rsidRPr="00000000" w14:paraId="0000016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Cognitive Hacking? The Cyber Attack That Targets Your Mind | EM360Tech, otwierano: sierpnia 23, 2025, </w:t>
      </w:r>
      <w:hyperlink r:id="rId75">
        <w:r w:rsidDel="00000000" w:rsidR="00000000" w:rsidRPr="00000000">
          <w:rPr>
            <w:rFonts w:ascii="Google Sans" w:cs="Google Sans" w:eastAsia="Google Sans" w:hAnsi="Google Sans"/>
            <w:color w:val="0000ee"/>
            <w:sz w:val="24"/>
            <w:szCs w:val="24"/>
            <w:u w:val="single"/>
            <w:rtl w:val="0"/>
          </w:rPr>
          <w:t xml:space="preserve">https://em360tech.com/tech-articles/what-cognitive-hacking-cyber-attack-targets-your-mind</w:t>
        </w:r>
      </w:hyperlink>
      <w:r w:rsidDel="00000000" w:rsidR="00000000" w:rsidRPr="00000000">
        <w:rPr>
          <w:rtl w:val="0"/>
        </w:rPr>
      </w:r>
    </w:p>
    <w:p w:rsidR="00000000" w:rsidDel="00000000" w:rsidP="00000000" w:rsidRDefault="00000000" w:rsidRPr="00000000" w14:paraId="0000016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Pizzagate | PBS News, otwierano: sierpnia 23, 2025, </w:t>
      </w:r>
      <w:hyperlink r:id="rId76">
        <w:r w:rsidDel="00000000" w:rsidR="00000000" w:rsidRPr="00000000">
          <w:rPr>
            <w:rFonts w:ascii="Google Sans" w:cs="Google Sans" w:eastAsia="Google Sans" w:hAnsi="Google Sans"/>
            <w:color w:val="0000ee"/>
            <w:sz w:val="24"/>
            <w:szCs w:val="24"/>
            <w:u w:val="single"/>
            <w:rtl w:val="0"/>
          </w:rPr>
          <w:t xml:space="preserve">https://www.pbs.org/newshour/tag/pizzagate</w:t>
        </w:r>
      </w:hyperlink>
      <w:r w:rsidDel="00000000" w:rsidR="00000000" w:rsidRPr="00000000">
        <w:rPr>
          <w:rtl w:val="0"/>
        </w:rPr>
      </w:r>
    </w:p>
    <w:p w:rsidR="00000000" w:rsidDel="00000000" w:rsidP="00000000" w:rsidRDefault="00000000" w:rsidRPr="00000000" w14:paraId="0000016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Fake News Matter to Election Outcomes?: The Case Study of Taiwan's 2018 Local Elections | Published in Asian Journal for Public Opinion Research, otwierano: sierpnia 23, 2025, </w:t>
      </w:r>
      <w:hyperlink r:id="rId77">
        <w:r w:rsidDel="00000000" w:rsidR="00000000" w:rsidRPr="00000000">
          <w:rPr>
            <w:rFonts w:ascii="Google Sans" w:cs="Google Sans" w:eastAsia="Google Sans" w:hAnsi="Google Sans"/>
            <w:color w:val="0000ee"/>
            <w:sz w:val="24"/>
            <w:szCs w:val="24"/>
            <w:u w:val="single"/>
            <w:rtl w:val="0"/>
          </w:rPr>
          <w:t xml:space="preserve">https://www.ajpor.org/article/12985-does-fake-news-matter-to-election-outcomes-the-case-study-of-taiwan-s-2018-local-elections</w:t>
        </w:r>
      </w:hyperlink>
      <w:r w:rsidDel="00000000" w:rsidR="00000000" w:rsidRPr="00000000">
        <w:rPr>
          <w:rtl w:val="0"/>
        </w:rPr>
      </w:r>
    </w:p>
    <w:p w:rsidR="00000000" w:rsidDel="00000000" w:rsidP="00000000" w:rsidRDefault="00000000" w:rsidRPr="00000000" w14:paraId="0000016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Weakness of OODA: One-Speed-Fits-All is not a Recipe for ..., otwierano: sierpnia 23, 2025, </w:t>
      </w:r>
      <w:hyperlink r:id="rId78">
        <w:r w:rsidDel="00000000" w:rsidR="00000000" w:rsidRPr="00000000">
          <w:rPr>
            <w:rFonts w:ascii="Google Sans" w:cs="Google Sans" w:eastAsia="Google Sans" w:hAnsi="Google Sans"/>
            <w:color w:val="0000ee"/>
            <w:sz w:val="24"/>
            <w:szCs w:val="24"/>
            <w:u w:val="single"/>
            <w:rtl w:val="0"/>
          </w:rPr>
          <w:t xml:space="preserve">https://fromthegreennotebook.com/2021/07/19/the-weakness-of-ooda-one-speed-fits-all-is-not-a-recipe-for-strategic-success/</w:t>
        </w:r>
      </w:hyperlink>
      <w:r w:rsidDel="00000000" w:rsidR="00000000" w:rsidRPr="00000000">
        <w:rPr>
          <w:rtl w:val="0"/>
        </w:rPr>
      </w:r>
    </w:p>
    <w:p w:rsidR="00000000" w:rsidDel="00000000" w:rsidP="00000000" w:rsidRDefault="00000000" w:rsidRPr="00000000" w14:paraId="0000016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OODA Loop Outdated?, otwierano: sierpnia 23, 2025, </w:t>
      </w:r>
      <w:hyperlink r:id="rId79">
        <w:r w:rsidDel="00000000" w:rsidR="00000000" w:rsidRPr="00000000">
          <w:rPr>
            <w:rFonts w:ascii="Google Sans" w:cs="Google Sans" w:eastAsia="Google Sans" w:hAnsi="Google Sans"/>
            <w:color w:val="0000ee"/>
            <w:sz w:val="24"/>
            <w:szCs w:val="24"/>
            <w:u w:val="single"/>
            <w:rtl w:val="0"/>
          </w:rPr>
          <w:t xml:space="preserve">https://blog.i-nexus.com/is-ooda-loop-outdated</w:t>
        </w:r>
      </w:hyperlink>
      <w:r w:rsidDel="00000000" w:rsidR="00000000" w:rsidRPr="00000000">
        <w:rPr>
          <w:rtl w:val="0"/>
        </w:rPr>
      </w:r>
    </w:p>
    <w:p w:rsidR="00000000" w:rsidDel="00000000" w:rsidP="00000000" w:rsidRDefault="00000000" w:rsidRPr="00000000" w14:paraId="0000016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Comprehensive Guide to Understanding and Implementing OODA Loop - Lark, otwierano: sierpnia 23, 2025, </w:t>
      </w:r>
      <w:hyperlink r:id="rId80">
        <w:r w:rsidDel="00000000" w:rsidR="00000000" w:rsidRPr="00000000">
          <w:rPr>
            <w:rFonts w:ascii="Google Sans" w:cs="Google Sans" w:eastAsia="Google Sans" w:hAnsi="Google Sans"/>
            <w:color w:val="0000ee"/>
            <w:sz w:val="24"/>
            <w:szCs w:val="24"/>
            <w:u w:val="single"/>
            <w:rtl w:val="0"/>
          </w:rPr>
          <w:t xml:space="preserve">https://www.larksuite.com/en_us/topics/productivity-glossary/ooda-loop</w:t>
        </w:r>
      </w:hyperlink>
      <w:r w:rsidDel="00000000" w:rsidR="00000000" w:rsidRPr="00000000">
        <w:rPr>
          <w:rtl w:val="0"/>
        </w:rPr>
      </w:r>
    </w:p>
    <w:p w:rsidR="00000000" w:rsidDel="00000000" w:rsidP="00000000" w:rsidRDefault="00000000" w:rsidRPr="00000000" w14:paraId="0000016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Rethinking reflective practice: John Boyd's OODA loop as an alternative to Kolb, otwierano: sierpnia 23, 2025, </w:t>
      </w:r>
      <w:hyperlink r:id="rId81">
        <w:r w:rsidDel="00000000" w:rsidR="00000000" w:rsidRPr="00000000">
          <w:rPr>
            <w:rFonts w:ascii="Google Sans" w:cs="Google Sans" w:eastAsia="Google Sans" w:hAnsi="Google Sans"/>
            <w:color w:val="0000ee"/>
            <w:sz w:val="24"/>
            <w:szCs w:val="24"/>
            <w:u w:val="single"/>
            <w:rtl w:val="0"/>
          </w:rPr>
          <w:t xml:space="preserve">https://www.researchgate.net/publication/363322299_Rethinking_reflective_practice_John_Boyd's_OODA_loop_as_an_alternative_to_Kolb</w:t>
        </w:r>
      </w:hyperlink>
      <w:r w:rsidDel="00000000" w:rsidR="00000000" w:rsidRPr="00000000">
        <w:rPr>
          <w:rtl w:val="0"/>
        </w:rPr>
      </w:r>
    </w:p>
    <w:p w:rsidR="00000000" w:rsidDel="00000000" w:rsidP="00000000" w:rsidRDefault="00000000" w:rsidRPr="00000000" w14:paraId="0000016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Decision-Making Under Pressure: Techniques for Emerging Leaders - Join The Collective, otwierano: sierpnia 23, 2025, </w:t>
      </w:r>
      <w:hyperlink r:id="rId82">
        <w:r w:rsidDel="00000000" w:rsidR="00000000" w:rsidRPr="00000000">
          <w:rPr>
            <w:rFonts w:ascii="Google Sans" w:cs="Google Sans" w:eastAsia="Google Sans" w:hAnsi="Google Sans"/>
            <w:color w:val="0000ee"/>
            <w:sz w:val="24"/>
            <w:szCs w:val="24"/>
            <w:u w:val="single"/>
            <w:rtl w:val="0"/>
          </w:rPr>
          <w:t xml:space="preserve">https://www.jointhecollective.com/article/decision-making-under-pressure-techniques-for-emerging-leaders/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toicstateuniversity.com/blog/stoicism-and-cognitive-behavioral-therapy-a-comparison" TargetMode="External"/><Relationship Id="rId42" Type="http://schemas.openxmlformats.org/officeDocument/2006/relationships/hyperlink" Target="https://www.researchgate.net/publication/394345116_Cognitive_Behavioral_Therapy_CBT_for_Victims_of_Psychological_Manipulation_and_Control" TargetMode="External"/><Relationship Id="rId41" Type="http://schemas.openxmlformats.org/officeDocument/2006/relationships/hyperlink" Target="https://cogbtherapy.com/cognitive-behavior-therapy-techniques" TargetMode="External"/><Relationship Id="rId44" Type="http://schemas.openxmlformats.org/officeDocument/2006/relationships/hyperlink" Target="https://positivepsychology.com/cbt-cognitive-restructuring-cognitive-distortions/" TargetMode="External"/><Relationship Id="rId43" Type="http://schemas.openxmlformats.org/officeDocument/2006/relationships/hyperlink" Target="https://www.gaslightingcheck.com/blog/top-reframing-strategies-for-gaslighting-survivors" TargetMode="External"/><Relationship Id="rId46" Type="http://schemas.openxmlformats.org/officeDocument/2006/relationships/hyperlink" Target="https://positivepsychology.com/healthy-boundaries-worksheets/" TargetMode="External"/><Relationship Id="rId45" Type="http://schemas.openxmlformats.org/officeDocument/2006/relationships/hyperlink" Target="https://www.katoliki.ackyshine.com/post.php?post=102837" TargetMode="External"/><Relationship Id="rId80" Type="http://schemas.openxmlformats.org/officeDocument/2006/relationships/hyperlink" Target="https://www.larksuite.com/en_us/topics/productivity-glossary/ooda-loop" TargetMode="External"/><Relationship Id="rId82" Type="http://schemas.openxmlformats.org/officeDocument/2006/relationships/hyperlink" Target="https://www.jointhecollective.com/article/decision-making-under-pressure-techniques-for-emerging-leaders/" TargetMode="External"/><Relationship Id="rId81" Type="http://schemas.openxmlformats.org/officeDocument/2006/relationships/hyperlink" Target="https://www.researchgate.net/publication/363322299_Rethinking_reflective_practice_John_Boyd's_OODA_loop_as_an_alternative_to_Kol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s.blog/ooda-loop/" TargetMode="External"/><Relationship Id="rId48" Type="http://schemas.openxmlformats.org/officeDocument/2006/relationships/hyperlink" Target="https://www.charliehealth.com/post/how-to-deal-with-manipulative-people" TargetMode="External"/><Relationship Id="rId47" Type="http://schemas.openxmlformats.org/officeDocument/2006/relationships/hyperlink" Target="https://goldsteintherapy.com/being-effective-with-manipulators/" TargetMode="External"/><Relationship Id="rId49" Type="http://schemas.openxmlformats.org/officeDocument/2006/relationships/hyperlink" Target="https://www.karstennoack.com/toxic-people-narcissists-boundaries/" TargetMode="External"/><Relationship Id="rId5" Type="http://schemas.openxmlformats.org/officeDocument/2006/relationships/styles" Target="styles.xml"/><Relationship Id="rId6" Type="http://schemas.openxmlformats.org/officeDocument/2006/relationships/hyperlink" Target="https://en.wikipedia.org/wiki/OODA_loop" TargetMode="External"/><Relationship Id="rId7" Type="http://schemas.openxmlformats.org/officeDocument/2006/relationships/hyperlink" Target="https://www.ebsco.com/research-starters/military-history-and-science/ooda-loop" TargetMode="External"/><Relationship Id="rId8" Type="http://schemas.openxmlformats.org/officeDocument/2006/relationships/hyperlink" Target="https://taylorpearson.me/ooda-loop/" TargetMode="External"/><Relationship Id="rId73" Type="http://schemas.openxmlformats.org/officeDocument/2006/relationships/hyperlink" Target="https://saferinternetlab.org/countering-ai-disinformation-lessons-from-taiwans-2024-election-defense-strategies/" TargetMode="External"/><Relationship Id="rId72" Type="http://schemas.openxmlformats.org/officeDocument/2006/relationships/hyperlink" Target="https://www.nbr.org/wp-content/uploads/pdfs/publications/sr93_taiwan_sep2021.pdf" TargetMode="External"/><Relationship Id="rId31" Type="http://schemas.openxmlformats.org/officeDocument/2006/relationships/hyperlink" Target="https://www.eighthmile.com.au/blog/ooda-loop-make-decisions-faster" TargetMode="External"/><Relationship Id="rId75" Type="http://schemas.openxmlformats.org/officeDocument/2006/relationships/hyperlink" Target="https://em360tech.com/tech-articles/what-cognitive-hacking-cyber-attack-targets-your-mind" TargetMode="External"/><Relationship Id="rId30" Type="http://schemas.openxmlformats.org/officeDocument/2006/relationships/hyperlink" Target="https://www.shopify.com/blog/ooda-loop" TargetMode="External"/><Relationship Id="rId74" Type="http://schemas.openxmlformats.org/officeDocument/2006/relationships/hyperlink" Target="https://www.brookings.edu/articles/what-lessons-can-taiwan-share-with-the-world-on-election-interference/" TargetMode="External"/><Relationship Id="rId33" Type="http://schemas.openxmlformats.org/officeDocument/2006/relationships/hyperlink" Target="https://www.intrinsicagility.org/resources/mastering-agility-and-decision-making-the-power-of-the-ooda-loop" TargetMode="External"/><Relationship Id="rId77" Type="http://schemas.openxmlformats.org/officeDocument/2006/relationships/hyperlink" Target="https://www.ajpor.org/article/12985-does-fake-news-matter-to-election-outcomes-the-case-study-of-taiwan-s-2018-local-elections" TargetMode="External"/><Relationship Id="rId32" Type="http://schemas.openxmlformats.org/officeDocument/2006/relationships/hyperlink" Target="https://markdivine.com/enhancing-leadership-effectiveness-with-the-ooda-loop/" TargetMode="External"/><Relationship Id="rId76" Type="http://schemas.openxmlformats.org/officeDocument/2006/relationships/hyperlink" Target="https://www.pbs.org/newshour/tag/pizzagate" TargetMode="External"/><Relationship Id="rId35" Type="http://schemas.openxmlformats.org/officeDocument/2006/relationships/hyperlink" Target="https://www.mlkabilities.com/the-ooda-loop/" TargetMode="External"/><Relationship Id="rId79" Type="http://schemas.openxmlformats.org/officeDocument/2006/relationships/hyperlink" Target="https://blog.i-nexus.com/is-ooda-loop-outdated" TargetMode="External"/><Relationship Id="rId34" Type="http://schemas.openxmlformats.org/officeDocument/2006/relationships/hyperlink" Target="https://blog.i-nexus.com/what-is-the-decide-phase-of-the-ooda-loop" TargetMode="External"/><Relationship Id="rId78" Type="http://schemas.openxmlformats.org/officeDocument/2006/relationships/hyperlink" Target="https://fromthegreennotebook.com/2021/07/19/the-weakness-of-ooda-one-speed-fits-all-is-not-a-recipe-for-strategic-success/" TargetMode="External"/><Relationship Id="rId71" Type="http://schemas.openxmlformats.org/officeDocument/2006/relationships/hyperlink" Target="https://www.pbs.org/newshour/world/how-taiwan-preserved-election-integrity-by-fighting-back-against-disinformation" TargetMode="External"/><Relationship Id="rId70" Type="http://schemas.openxmlformats.org/officeDocument/2006/relationships/hyperlink" Target="https://www.thomsonfoundation.org/media/268943/ai_disinformation_attacks_taiwan.pdf" TargetMode="External"/><Relationship Id="rId37" Type="http://schemas.openxmlformats.org/officeDocument/2006/relationships/hyperlink" Target="https://orionphilosophy.com/stoicism-and-emotional-resilience/" TargetMode="External"/><Relationship Id="rId36" Type="http://schemas.openxmlformats.org/officeDocument/2006/relationships/hyperlink" Target="https://www.wenatcheeschools.org/safety-security/blog/1629250/the-ooda-loop-and-you-how-to-train-your-brain-for-an-emergency" TargetMode="External"/><Relationship Id="rId39" Type="http://schemas.openxmlformats.org/officeDocument/2006/relationships/hyperlink" Target="https://www.getstoic.com/blog/stoic-ways-to-build-resilience-in-tough-times" TargetMode="External"/><Relationship Id="rId38" Type="http://schemas.openxmlformats.org/officeDocument/2006/relationships/hyperlink" Target="https://www.grandrisingbehavioralhealth.com/blog/recognizing-manipulative-behavior" TargetMode="External"/><Relationship Id="rId62" Type="http://schemas.openxmlformats.org/officeDocument/2006/relationships/hyperlink" Target="https://escholarship.org/uc/item/1vf5f012" TargetMode="External"/><Relationship Id="rId61" Type="http://schemas.openxmlformats.org/officeDocument/2006/relationships/hyperlink" Target="https://mindmapai.app/mind-mapping/deepfake-psychology-trust-issues" TargetMode="External"/><Relationship Id="rId20" Type="http://schemas.openxmlformats.org/officeDocument/2006/relationships/hyperlink" Target="https://pmc.ncbi.nlm.nih.gov/articles/PMC11575416/" TargetMode="External"/><Relationship Id="rId64" Type="http://schemas.openxmlformats.org/officeDocument/2006/relationships/hyperlink" Target="https://em360tech.com/tech-articles/what-cognitive-security-protecting-your-mind-age-ai" TargetMode="External"/><Relationship Id="rId63" Type="http://schemas.openxmlformats.org/officeDocument/2006/relationships/hyperlink" Target="https://www.psychologytoday.com/us/blog/urban-survival/202401/the-psychological-effects-of-ai-clones-and-deepfakes" TargetMode="External"/><Relationship Id="rId22" Type="http://schemas.openxmlformats.org/officeDocument/2006/relationships/hyperlink" Target="https://misinforeview.hks.harvard.edu/article/who-knowingly-shares-false-political-information-online/" TargetMode="External"/><Relationship Id="rId66" Type="http://schemas.openxmlformats.org/officeDocument/2006/relationships/hyperlink" Target="https://www.c4isrnet.com/opinion/2021/02/10/protecting-people-from-disinformation-requires-a-cognitive-security-proving-ground/" TargetMode="External"/><Relationship Id="rId21" Type="http://schemas.openxmlformats.org/officeDocument/2006/relationships/hyperlink" Target="https://pmc.ncbi.nlm.nih.gov/articles/PMC8853081/" TargetMode="External"/><Relationship Id="rId65" Type="http://schemas.openxmlformats.org/officeDocument/2006/relationships/hyperlink" Target="https://www.osavul.cloud/blog/cognitive-security-how-to-protect-the-human-mind" TargetMode="External"/><Relationship Id="rId24" Type="http://schemas.openxmlformats.org/officeDocument/2006/relationships/hyperlink" Target="https://en.wikipedia.org/wiki/Pizzagate_conspiracy_theory" TargetMode="External"/><Relationship Id="rId68" Type="http://schemas.openxmlformats.org/officeDocument/2006/relationships/hyperlink" Target="https://positivepsychology.com/values-clarification/" TargetMode="External"/><Relationship Id="rId23" Type="http://schemas.openxmlformats.org/officeDocument/2006/relationships/hyperlink" Target="https://archive.pagecentertraining.psu.edu/public-relations-ethics/introduction-to-the-ethical-implications-of-fake-news-for-pr-professionals/lesson-2-fake-news-content/case-study-fake-news-dissemination-pizzagate-continued/" TargetMode="External"/><Relationship Id="rId67" Type="http://schemas.openxmlformats.org/officeDocument/2006/relationships/hyperlink" Target="https://opportunity.ucdavis.edu/sites/g/files/dgvnsk8876/files/inline-files/values-based-decision-making.pdf" TargetMode="External"/><Relationship Id="rId60" Type="http://schemas.openxmlformats.org/officeDocument/2006/relationships/hyperlink" Target="https://pmc.ncbi.nlm.nih.gov/articles/PMC12047760/" TargetMode="External"/><Relationship Id="rId26" Type="http://schemas.openxmlformats.org/officeDocument/2006/relationships/hyperlink" Target="https://divinity.uchicago.edu/sightings/articles/we-dont-have-enough-proof-pizzagate-epistemological-panic" TargetMode="External"/><Relationship Id="rId25" Type="http://schemas.openxmlformats.org/officeDocument/2006/relationships/hyperlink" Target="https://revealnews.org/podcast/pizzagate-a-slice-of-fake-news/" TargetMode="External"/><Relationship Id="rId69" Type="http://schemas.openxmlformats.org/officeDocument/2006/relationships/hyperlink" Target="https://momentumpsychology.com/values-exercises/" TargetMode="External"/><Relationship Id="rId28" Type="http://schemas.openxmlformats.org/officeDocument/2006/relationships/hyperlink" Target="https://mailchimp.com/resources/ooda-loop/" TargetMode="External"/><Relationship Id="rId27" Type="http://schemas.openxmlformats.org/officeDocument/2006/relationships/hyperlink" Target="https://www.theguardian.com/tv-and-radio/2020/mar/19/after-truth-hbo-fake-news-pizzagate-documentary" TargetMode="External"/><Relationship Id="rId29" Type="http://schemas.openxmlformats.org/officeDocument/2006/relationships/hyperlink" Target="https://corporatefinanceinstitute.com/resources/management/ooda-loop/" TargetMode="External"/><Relationship Id="rId51" Type="http://schemas.openxmlformats.org/officeDocument/2006/relationships/hyperlink" Target="https://positivepsychology.com/assertiveness-training/" TargetMode="External"/><Relationship Id="rId50" Type="http://schemas.openxmlformats.org/officeDocument/2006/relationships/hyperlink" Target="https://www.abct.org/fact-sheets/assertiveness-training/" TargetMode="External"/><Relationship Id="rId53" Type="http://schemas.openxmlformats.org/officeDocument/2006/relationships/hyperlink" Target="https://ppls.ed.ac.uk/philosophy/research/impact/the-extended-mind-in-science-and-society" TargetMode="External"/><Relationship Id="rId52" Type="http://schemas.openxmlformats.org/officeDocument/2006/relationships/hyperlink" Target="https://medium.com/@rohanroberts/the-extended-mind-cognitive-expansion-in-the-digital-era-3c66a0754213" TargetMode="External"/><Relationship Id="rId11" Type="http://schemas.openxmlformats.org/officeDocument/2006/relationships/hyperlink" Target="https://apps.dtic.mil/sti/trecms/pdf/AD1124134.pdf" TargetMode="External"/><Relationship Id="rId55" Type="http://schemas.openxmlformats.org/officeDocument/2006/relationships/hyperlink" Target="http://paulsmart.cognosys.co.uk/pubs/2024/Ethics%20of%20the%20Extended%20Mind.pdf" TargetMode="External"/><Relationship Id="rId10" Type="http://schemas.openxmlformats.org/officeDocument/2006/relationships/hyperlink" Target="https://warroom.armywarcollege.edu/podcasts/boyd-ooda-loop-great-strategists/" TargetMode="External"/><Relationship Id="rId54" Type="http://schemas.openxmlformats.org/officeDocument/2006/relationships/hyperlink" Target="http://fitelson.org/prosem/clark_chalmers.pdf" TargetMode="External"/><Relationship Id="rId13" Type="http://schemas.openxmlformats.org/officeDocument/2006/relationships/hyperlink" Target="https://miro.com/strategic-planning/what-is-ooda-loop/" TargetMode="External"/><Relationship Id="rId57" Type="http://schemas.openxmlformats.org/officeDocument/2006/relationships/hyperlink" Target="https://www.researchgate.net/publication/393022880_Psychological_Impacts_of_Deepfakes_Understanding_the_Effects_on_Human_Perception_Cognition_and_Behavior" TargetMode="External"/><Relationship Id="rId12" Type="http://schemas.openxmlformats.org/officeDocument/2006/relationships/hyperlink" Target="https://drkrishnaathal.com/blog/mastering-the-ooda-loop-observe-orient-decide-act/" TargetMode="External"/><Relationship Id="rId56" Type="http://schemas.openxmlformats.org/officeDocument/2006/relationships/hyperlink" Target="https://anniemurphypaul.com/wp-content/uploads/2021/04/The-Extended-Mind-2-Free-Chapters.pdf" TargetMode="External"/><Relationship Id="rId15" Type="http://schemas.openxmlformats.org/officeDocument/2006/relationships/hyperlink" Target="https://bayareacbtcenter.com/top-10-manipulation-tactics-and-how-to-counter-them/" TargetMode="External"/><Relationship Id="rId59" Type="http://schemas.openxmlformats.org/officeDocument/2006/relationships/hyperlink" Target="https://www.newswise.com/articles/ai-chatbots-could-spread-fake-news-with-serious-health-consequences" TargetMode="External"/><Relationship Id="rId14" Type="http://schemas.openxmlformats.org/officeDocument/2006/relationships/hyperlink" Target="https://thedecisionlab.com/reference-guide/computer-science/the-ooda-loop" TargetMode="External"/><Relationship Id="rId58" Type="http://schemas.openxmlformats.org/officeDocument/2006/relationships/hyperlink" Target="https://unisa.edu.au/media-centre/Releases/2025/ai-chatbots-could-spread-fake-news-with-serious-health-consequences/" TargetMode="External"/><Relationship Id="rId17" Type="http://schemas.openxmlformats.org/officeDocument/2006/relationships/hyperlink" Target="https://www.webmd.com/mental-health/signs-manipulation" TargetMode="External"/><Relationship Id="rId16" Type="http://schemas.openxmlformats.org/officeDocument/2006/relationships/hyperlink" Target="https://www.verywellmind.com/manipulation-in-marriage-2302245" TargetMode="External"/><Relationship Id="rId19" Type="http://schemas.openxmlformats.org/officeDocument/2006/relationships/hyperlink" Target="https://www.apa.org/monitor/2023/01/trends-taking-aim-misinformation" TargetMode="External"/><Relationship Id="rId18" Type="http://schemas.openxmlformats.org/officeDocument/2006/relationships/hyperlink" Target="https://positivepsychology.com/emotional-blackmai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